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841A" w14:textId="25A9DF38" w:rsidR="00D45271" w:rsidRPr="00D45271" w:rsidRDefault="00D45271" w:rsidP="00D45271">
      <w:pPr>
        <w:jc w:val="both"/>
        <w:rPr>
          <w:b/>
          <w:bCs/>
        </w:rPr>
      </w:pPr>
      <w:r w:rsidRPr="00D45271">
        <w:rPr>
          <w:b/>
          <w:bCs/>
        </w:rPr>
        <w:t xml:space="preserve">OPŠTA PRAVILA I USLOVI KORIŠĆENJA NLB </w:t>
      </w:r>
      <w:r w:rsidR="00B5431F">
        <w:rPr>
          <w:b/>
          <w:bCs/>
        </w:rPr>
        <w:t>S</w:t>
      </w:r>
      <w:r w:rsidR="00335EF6">
        <w:rPr>
          <w:b/>
          <w:bCs/>
        </w:rPr>
        <w:t>mart</w:t>
      </w:r>
      <w:r w:rsidR="00562BE7">
        <w:rPr>
          <w:b/>
          <w:bCs/>
        </w:rPr>
        <w:t xml:space="preserve"> </w:t>
      </w:r>
      <w:r w:rsidRPr="00D45271">
        <w:rPr>
          <w:b/>
          <w:bCs/>
        </w:rPr>
        <w:t>POS APLIKACIJE</w:t>
      </w:r>
    </w:p>
    <w:p w14:paraId="767F00B6" w14:textId="77777777" w:rsidR="00D45271" w:rsidRPr="00D45271" w:rsidRDefault="00D45271" w:rsidP="00D45271">
      <w:pPr>
        <w:jc w:val="both"/>
        <w:rPr>
          <w:b/>
          <w:bCs/>
        </w:rPr>
      </w:pPr>
    </w:p>
    <w:p w14:paraId="014B3A43" w14:textId="77777777" w:rsidR="00D45271" w:rsidRPr="00D45271" w:rsidRDefault="00D45271" w:rsidP="00D45271">
      <w:pPr>
        <w:jc w:val="both"/>
        <w:rPr>
          <w:b/>
          <w:bCs/>
        </w:rPr>
      </w:pPr>
      <w:r w:rsidRPr="00D45271">
        <w:rPr>
          <w:b/>
          <w:bCs/>
        </w:rPr>
        <w:t>Uvodne odredbe</w:t>
      </w:r>
    </w:p>
    <w:p w14:paraId="3E06BE6F" w14:textId="77777777" w:rsidR="00D45271" w:rsidRPr="00D45271" w:rsidRDefault="00D45271" w:rsidP="00D45271">
      <w:pPr>
        <w:jc w:val="both"/>
        <w:rPr>
          <w:b/>
          <w:bCs/>
        </w:rPr>
      </w:pPr>
    </w:p>
    <w:p w14:paraId="23C4749B" w14:textId="1E986C14" w:rsidR="00D45271" w:rsidRDefault="00D45271" w:rsidP="00D45271">
      <w:pPr>
        <w:jc w:val="both"/>
      </w:pPr>
      <w:r w:rsidRPr="00D45271">
        <w:t>Ov</w:t>
      </w:r>
      <w:r w:rsidR="006572DE">
        <w:t xml:space="preserve">a </w:t>
      </w:r>
      <w:r w:rsidRPr="00D45271">
        <w:t xml:space="preserve"> </w:t>
      </w:r>
      <w:r w:rsidR="006572DE">
        <w:t xml:space="preserve">Opšta pravila i uslovi </w:t>
      </w:r>
      <w:r w:rsidRPr="00D45271">
        <w:t xml:space="preserve"> poslovanja </w:t>
      </w:r>
      <w:r w:rsidR="006572DE">
        <w:t>regulišu način</w:t>
      </w:r>
      <w:r w:rsidR="00E57922">
        <w:t xml:space="preserve"> i postupak korištenja </w:t>
      </w:r>
      <w:r w:rsidR="006572DE">
        <w:t xml:space="preserve"> </w:t>
      </w:r>
      <w:r w:rsidRPr="00D45271">
        <w:t>NLB S</w:t>
      </w:r>
      <w:r w:rsidR="00335EF6">
        <w:t>mart</w:t>
      </w:r>
      <w:r w:rsidR="00562BE7">
        <w:t xml:space="preserve"> </w:t>
      </w:r>
      <w:r w:rsidRPr="00D45271">
        <w:t xml:space="preserve">POS aplikacije NLB Banke </w:t>
      </w:r>
      <w:r w:rsidR="00D85237">
        <w:t>a</w:t>
      </w:r>
      <w:r w:rsidR="00B5431F">
        <w:t xml:space="preserve">.d. </w:t>
      </w:r>
      <w:r w:rsidR="00D85237">
        <w:t>Banja Luka</w:t>
      </w:r>
      <w:r w:rsidR="00B5431F">
        <w:t xml:space="preserve"> </w:t>
      </w:r>
      <w:r w:rsidR="006572DE">
        <w:t xml:space="preserve">od strane Trgovca sa kojim je </w:t>
      </w:r>
      <w:r w:rsidR="006572DE" w:rsidRPr="00D45271">
        <w:t>NLB Bank</w:t>
      </w:r>
      <w:r w:rsidR="006572DE">
        <w:t>a</w:t>
      </w:r>
      <w:r w:rsidR="006572DE" w:rsidRPr="00D45271">
        <w:t xml:space="preserve"> </w:t>
      </w:r>
      <w:r w:rsidR="006572DE">
        <w:t>a.d. Banja Luka potpisala Ugovor o prihvatanju platnih kartica</w:t>
      </w:r>
      <w:r w:rsidR="00161CFF">
        <w:t xml:space="preserve"> i obradi platnih transkacija karticama,putem aplikacije NLB Smart</w:t>
      </w:r>
      <w:r w:rsidR="00562BE7">
        <w:t xml:space="preserve"> </w:t>
      </w:r>
      <w:r w:rsidR="00161CFF">
        <w:t>POS.</w:t>
      </w:r>
    </w:p>
    <w:p w14:paraId="0247EAD0" w14:textId="28448D1D" w:rsidR="00161CFF" w:rsidRDefault="00161CFF" w:rsidP="00D45271">
      <w:pPr>
        <w:jc w:val="both"/>
      </w:pPr>
      <w:r>
        <w:t>Ovim opštim pravilima i uslovima su regulisane odredbe i uslovi načina naplate proizvoda i usluga od strane Trgovca kroz obradu platnih transkacija zasnovanih na karticama,</w:t>
      </w:r>
      <w:r w:rsidR="00C029D3">
        <w:t xml:space="preserve">čije </w:t>
      </w:r>
      <w:r>
        <w:t xml:space="preserve">prihvatanje  je </w:t>
      </w:r>
      <w:r w:rsidRPr="00D45271">
        <w:t>NLB Bank</w:t>
      </w:r>
      <w:r>
        <w:t>a</w:t>
      </w:r>
      <w:r w:rsidRPr="00D45271">
        <w:t xml:space="preserve"> </w:t>
      </w:r>
      <w:r>
        <w:t xml:space="preserve">a.d. Banja Luka,omogućila putem aplikacije NLB </w:t>
      </w:r>
      <w:r w:rsidR="00562BE7">
        <w:t>Smart POS</w:t>
      </w:r>
      <w:r w:rsidRPr="00EA4DAF">
        <w:t xml:space="preserve">, bez obzira na </w:t>
      </w:r>
      <w:r w:rsidR="00EA4DAF" w:rsidRPr="00EA4DAF">
        <w:t xml:space="preserve">zemlju </w:t>
      </w:r>
      <w:r w:rsidRPr="00EA4DAF">
        <w:t xml:space="preserve"> izdavaoca platnih kartica.</w:t>
      </w:r>
    </w:p>
    <w:p w14:paraId="42A1A97C" w14:textId="1A103B60" w:rsidR="00161CFF" w:rsidRDefault="00161CFF" w:rsidP="00161CFF">
      <w:pPr>
        <w:jc w:val="both"/>
        <w:rPr>
          <w:lang w:val="sr-Latn"/>
        </w:rPr>
      </w:pPr>
      <w:r w:rsidRPr="00AF71C3">
        <w:rPr>
          <w:lang w:val="sr-Latn"/>
        </w:rPr>
        <w:t xml:space="preserve">Za sve </w:t>
      </w:r>
      <w:r>
        <w:rPr>
          <w:lang w:val="sr-Latn"/>
        </w:rPr>
        <w:t xml:space="preserve"> što nije regulisano ovim </w:t>
      </w:r>
      <w:r w:rsidRPr="00AF71C3">
        <w:rPr>
          <w:lang w:val="sr-Latn"/>
        </w:rPr>
        <w:t>Op</w:t>
      </w:r>
      <w:r>
        <w:rPr>
          <w:lang w:val="sr-Latn"/>
        </w:rPr>
        <w:t>štim</w:t>
      </w:r>
      <w:r w:rsidRPr="00AF71C3">
        <w:rPr>
          <w:lang w:val="sr-Latn"/>
        </w:rPr>
        <w:t xml:space="preserve"> pravilima i uslovima, </w:t>
      </w:r>
      <w:r>
        <w:rPr>
          <w:lang w:val="sr-Latn"/>
        </w:rPr>
        <w:t xml:space="preserve"> a u slučaju njihovog neslaganja sa </w:t>
      </w:r>
      <w:r w:rsidRPr="00AF71C3">
        <w:rPr>
          <w:lang w:val="sr-Latn"/>
        </w:rPr>
        <w:t xml:space="preserve">odredbama Ugovora </w:t>
      </w:r>
      <w:r>
        <w:rPr>
          <w:lang w:val="sr-Latn"/>
        </w:rPr>
        <w:t xml:space="preserve"> o prihvatanju </w:t>
      </w:r>
      <w:r w:rsidRPr="00AF71C3">
        <w:rPr>
          <w:lang w:val="sr-Latn"/>
        </w:rPr>
        <w:t xml:space="preserve"> platnih kartica i obradi platnih transakcija zasnovanih na karticama kroz NLB Smart</w:t>
      </w:r>
      <w:r w:rsidR="00562BE7">
        <w:rPr>
          <w:lang w:val="sr-Latn"/>
        </w:rPr>
        <w:t xml:space="preserve"> </w:t>
      </w:r>
      <w:r w:rsidRPr="00AF71C3">
        <w:rPr>
          <w:lang w:val="sr-Latn"/>
        </w:rPr>
        <w:t xml:space="preserve">POS aplikaciju </w:t>
      </w:r>
      <w:r w:rsidRPr="00D45271">
        <w:t>NLB Bank</w:t>
      </w:r>
      <w:r>
        <w:t>a</w:t>
      </w:r>
      <w:r w:rsidRPr="00D45271">
        <w:t xml:space="preserve"> </w:t>
      </w:r>
      <w:r>
        <w:t>a.d. Banja Luka</w:t>
      </w:r>
      <w:r w:rsidR="00C029D3">
        <w:t>,</w:t>
      </w:r>
      <w:r>
        <w:rPr>
          <w:lang w:val="sr-Latn"/>
        </w:rPr>
        <w:t>prioritet prim</w:t>
      </w:r>
      <w:r w:rsidR="0018644B">
        <w:rPr>
          <w:lang w:val="sr-Latn"/>
        </w:rPr>
        <w:t>j</w:t>
      </w:r>
      <w:r>
        <w:rPr>
          <w:lang w:val="sr-Latn"/>
        </w:rPr>
        <w:t>ene bić</w:t>
      </w:r>
      <w:r w:rsidR="0018644B">
        <w:rPr>
          <w:lang w:val="sr-Latn"/>
        </w:rPr>
        <w:t>e</w:t>
      </w:r>
      <w:r>
        <w:rPr>
          <w:lang w:val="sr-Latn"/>
        </w:rPr>
        <w:t xml:space="preserve"> </w:t>
      </w:r>
      <w:r w:rsidRPr="00AF71C3">
        <w:rPr>
          <w:lang w:val="sr-Latn"/>
        </w:rPr>
        <w:t xml:space="preserve"> dat odredbama</w:t>
      </w:r>
      <w:bookmarkStart w:id="0" w:name="_Hlk129860818"/>
      <w:r w:rsidRPr="00AF71C3">
        <w:rPr>
          <w:lang w:val="sr-Latn"/>
        </w:rPr>
        <w:t xml:space="preserve"> </w:t>
      </w:r>
      <w:r w:rsidRPr="0018644B">
        <w:rPr>
          <w:lang w:val="sr-Latn"/>
        </w:rPr>
        <w:t xml:space="preserve">navedenog </w:t>
      </w:r>
      <w:bookmarkEnd w:id="0"/>
      <w:r w:rsidRPr="0018644B">
        <w:rPr>
          <w:lang w:val="sr-Latn"/>
        </w:rPr>
        <w:t>Ugovora.</w:t>
      </w:r>
    </w:p>
    <w:p w14:paraId="2617F6FC" w14:textId="77777777" w:rsidR="00A8199D" w:rsidRPr="00AF71C3" w:rsidRDefault="00A8199D" w:rsidP="00161CFF">
      <w:pPr>
        <w:jc w:val="both"/>
        <w:rPr>
          <w:lang w:val="mk-MK"/>
        </w:rPr>
      </w:pPr>
    </w:p>
    <w:p w14:paraId="6380878A" w14:textId="68D7C8E2" w:rsidR="00161CFF" w:rsidRPr="00AF71C3" w:rsidRDefault="00161CFF" w:rsidP="00161CFF">
      <w:pPr>
        <w:jc w:val="both"/>
      </w:pPr>
      <w:r w:rsidRPr="00AF71C3">
        <w:rPr>
          <w:lang w:val="sr-Latn"/>
        </w:rPr>
        <w:t xml:space="preserve">Svi </w:t>
      </w:r>
      <w:r w:rsidR="0018644B">
        <w:rPr>
          <w:lang w:val="sr-Latn"/>
        </w:rPr>
        <w:t>termini</w:t>
      </w:r>
      <w:r w:rsidRPr="00AF71C3">
        <w:rPr>
          <w:lang w:val="sr-Latn"/>
        </w:rPr>
        <w:t xml:space="preserve"> koriš</w:t>
      </w:r>
      <w:r w:rsidR="0018644B">
        <w:rPr>
          <w:lang w:val="sr-Latn"/>
        </w:rPr>
        <w:t>t</w:t>
      </w:r>
      <w:r w:rsidRPr="00AF71C3">
        <w:rPr>
          <w:lang w:val="sr-Latn"/>
        </w:rPr>
        <w:t>eni u ovim Opštim pravilima i</w:t>
      </w:r>
      <w:r>
        <w:rPr>
          <w:lang w:val="sr-Latn"/>
        </w:rPr>
        <w:t xml:space="preserve"> </w:t>
      </w:r>
      <w:r w:rsidR="0018644B">
        <w:rPr>
          <w:lang w:val="sr-Latn"/>
        </w:rPr>
        <w:t>uslovima</w:t>
      </w:r>
      <w:r>
        <w:rPr>
          <w:lang w:val="sr-Latn"/>
        </w:rPr>
        <w:t xml:space="preserve"> za </w:t>
      </w:r>
      <w:r w:rsidR="0018644B">
        <w:rPr>
          <w:lang w:val="sr-Latn"/>
        </w:rPr>
        <w:t xml:space="preserve">korištenja </w:t>
      </w:r>
      <w:r>
        <w:rPr>
          <w:lang w:val="sr-Latn"/>
        </w:rPr>
        <w:t xml:space="preserve"> imaju isto značenje kao </w:t>
      </w:r>
      <w:r w:rsidR="0018644B">
        <w:rPr>
          <w:lang w:val="sr-Latn"/>
        </w:rPr>
        <w:t xml:space="preserve">termini </w:t>
      </w:r>
      <w:r>
        <w:rPr>
          <w:lang w:val="sr-Latn"/>
        </w:rPr>
        <w:t>koriš</w:t>
      </w:r>
      <w:r w:rsidR="0018644B">
        <w:rPr>
          <w:lang w:val="sr-Latn"/>
        </w:rPr>
        <w:t>t</w:t>
      </w:r>
      <w:r>
        <w:rPr>
          <w:lang w:val="sr-Latn"/>
        </w:rPr>
        <w:t xml:space="preserve">eni </w:t>
      </w:r>
      <w:r w:rsidRPr="00AF71C3">
        <w:rPr>
          <w:lang w:val="sr-Latn"/>
        </w:rPr>
        <w:t xml:space="preserve">u odredbama Ugovora o prihvatanju platnih kartica i obradi platnih transakcija zasnovanih na karticama putem NLB </w:t>
      </w:r>
      <w:r w:rsidR="00562BE7">
        <w:rPr>
          <w:lang w:val="sr-Latn"/>
        </w:rPr>
        <w:t>Smart POS</w:t>
      </w:r>
      <w:r w:rsidRPr="00AF71C3">
        <w:rPr>
          <w:lang w:val="sr-Latn"/>
        </w:rPr>
        <w:t xml:space="preserve"> aplikacije NLB Banke AD </w:t>
      </w:r>
      <w:r w:rsidR="0018644B">
        <w:rPr>
          <w:lang w:val="sr-Latn"/>
        </w:rPr>
        <w:t>Banja Luka</w:t>
      </w:r>
      <w:r w:rsidRPr="00AF71C3">
        <w:rPr>
          <w:lang w:val="sr-Latn"/>
        </w:rPr>
        <w:t xml:space="preserve">, osim ako nije drugačije definisano u ovim Opštim </w:t>
      </w:r>
      <w:r w:rsidR="0018644B">
        <w:rPr>
          <w:lang w:val="sr-Latn"/>
        </w:rPr>
        <w:t>pravilima</w:t>
      </w:r>
      <w:r w:rsidRPr="00AF71C3">
        <w:rPr>
          <w:lang w:val="sr-Latn"/>
        </w:rPr>
        <w:t xml:space="preserve"> i uslovima.</w:t>
      </w:r>
    </w:p>
    <w:p w14:paraId="5C45E958" w14:textId="77777777" w:rsidR="00161CFF" w:rsidRPr="00161CFF" w:rsidRDefault="00161CFF" w:rsidP="00D45271">
      <w:pPr>
        <w:jc w:val="both"/>
        <w:rPr>
          <w:b/>
          <w:bCs/>
        </w:rPr>
      </w:pPr>
    </w:p>
    <w:p w14:paraId="62732AFD" w14:textId="4680A305" w:rsidR="00D45271" w:rsidRPr="00D45271" w:rsidRDefault="00D45271" w:rsidP="00D45271">
      <w:pPr>
        <w:jc w:val="both"/>
      </w:pPr>
      <w:r w:rsidRPr="00D45271">
        <w:t>Ovi Opšti uslovi su sastavni d</w:t>
      </w:r>
      <w:r w:rsidR="00B43AF4">
        <w:t>io</w:t>
      </w:r>
      <w:r w:rsidRPr="00D45271">
        <w:t xml:space="preserve"> Ugovora za prihvatanje platnih kartica i obradu platnih transakcija po osnovu kartica putem </w:t>
      </w:r>
      <w:r w:rsidR="00335EF6" w:rsidRPr="00D45271">
        <w:t xml:space="preserve">NLB </w:t>
      </w:r>
      <w:r w:rsidR="00562BE7">
        <w:t>Smart POS</w:t>
      </w:r>
      <w:r w:rsidR="00335EF6" w:rsidRPr="00D45271">
        <w:t xml:space="preserve"> </w:t>
      </w:r>
      <w:r w:rsidRPr="00D45271">
        <w:t xml:space="preserve">aplikacije NLB Banke </w:t>
      </w:r>
      <w:r w:rsidR="00D85237">
        <w:t>a</w:t>
      </w:r>
      <w:r w:rsidR="00B5431F">
        <w:t xml:space="preserve">.d. </w:t>
      </w:r>
      <w:r w:rsidR="00D85237">
        <w:t>Banja Luka</w:t>
      </w:r>
      <w:r w:rsidRPr="00D45271">
        <w:t>.</w:t>
      </w:r>
    </w:p>
    <w:p w14:paraId="77452238" w14:textId="1724C8CE" w:rsidR="00D45271" w:rsidRPr="00D45271" w:rsidRDefault="00D45271" w:rsidP="00D45271">
      <w:pPr>
        <w:jc w:val="both"/>
      </w:pPr>
      <w:r w:rsidRPr="00D45271">
        <w:t>Odluka o tarifama za naknade za usluge NLB Banke</w:t>
      </w:r>
      <w:r w:rsidR="00335EF6">
        <w:t xml:space="preserve"> </w:t>
      </w:r>
      <w:r w:rsidR="00D85237">
        <w:t>a</w:t>
      </w:r>
      <w:r w:rsidR="00335EF6">
        <w:t xml:space="preserve">.d. </w:t>
      </w:r>
      <w:r w:rsidR="00D85237">
        <w:t>Banja Luka</w:t>
      </w:r>
      <w:r w:rsidR="00335EF6">
        <w:t xml:space="preserve"> </w:t>
      </w:r>
      <w:r w:rsidRPr="00D45271">
        <w:t>je sastavni d</w:t>
      </w:r>
      <w:r w:rsidR="00335EF6">
        <w:t xml:space="preserve">io </w:t>
      </w:r>
      <w:r w:rsidRPr="00D45271">
        <w:t>ovih Opštih uslova.</w:t>
      </w:r>
    </w:p>
    <w:p w14:paraId="4EF6F6B2" w14:textId="77777777" w:rsidR="0018644B" w:rsidRDefault="0018644B" w:rsidP="0018644B">
      <w:pPr>
        <w:jc w:val="both"/>
      </w:pPr>
    </w:p>
    <w:p w14:paraId="407698E7" w14:textId="77777777" w:rsidR="00D45271" w:rsidRPr="00D45271" w:rsidRDefault="00D45271" w:rsidP="00D45271">
      <w:pPr>
        <w:jc w:val="both"/>
        <w:rPr>
          <w:b/>
          <w:bCs/>
        </w:rPr>
      </w:pPr>
      <w:r w:rsidRPr="00D45271">
        <w:rPr>
          <w:b/>
          <w:bCs/>
        </w:rPr>
        <w:t>Definicije pojmova</w:t>
      </w:r>
    </w:p>
    <w:p w14:paraId="20D49D07" w14:textId="77777777" w:rsidR="00D45271" w:rsidRPr="00D45271" w:rsidRDefault="00D45271" w:rsidP="00D45271">
      <w:pPr>
        <w:jc w:val="both"/>
        <w:rPr>
          <w:b/>
          <w:bCs/>
        </w:rPr>
      </w:pPr>
    </w:p>
    <w:p w14:paraId="5D8F5D87" w14:textId="7A2AC878" w:rsidR="00D45271" w:rsidRPr="00D45271" w:rsidRDefault="00D45271" w:rsidP="00D45271">
      <w:pPr>
        <w:jc w:val="both"/>
      </w:pPr>
      <w:r w:rsidRPr="00291533">
        <w:rPr>
          <w:b/>
          <w:bCs/>
        </w:rPr>
        <w:t>Opšta pravila i uslovi</w:t>
      </w:r>
      <w:r w:rsidRPr="00D45271">
        <w:t xml:space="preserve"> predstavljaju opšta pravila i uslove korišćenja NLB Smart</w:t>
      </w:r>
      <w:r w:rsidR="00562BE7">
        <w:t xml:space="preserve"> </w:t>
      </w:r>
      <w:r w:rsidRPr="00D45271">
        <w:t>POS usluge, koja važe na dan aktivacije usluge;</w:t>
      </w:r>
    </w:p>
    <w:p w14:paraId="10DC87D6" w14:textId="5181770D" w:rsidR="00D45271" w:rsidRPr="00D45271" w:rsidRDefault="00D45271" w:rsidP="00D45271">
      <w:pPr>
        <w:jc w:val="both"/>
      </w:pPr>
      <w:r w:rsidRPr="00291533">
        <w:rPr>
          <w:b/>
          <w:bCs/>
        </w:rPr>
        <w:t>Banka</w:t>
      </w:r>
      <w:r w:rsidRPr="00D45271">
        <w:t xml:space="preserve"> - NLB Banka </w:t>
      </w:r>
      <w:r w:rsidR="00D85237">
        <w:t>a</w:t>
      </w:r>
      <w:r w:rsidR="00B43AF4">
        <w:t>.d.</w:t>
      </w:r>
      <w:r w:rsidRPr="00D45271">
        <w:t xml:space="preserve"> </w:t>
      </w:r>
      <w:r w:rsidR="00D85237">
        <w:t>Banja Luka</w:t>
      </w:r>
    </w:p>
    <w:p w14:paraId="3341D5E6" w14:textId="476F208C" w:rsidR="00A8199D" w:rsidRPr="00AF71C3" w:rsidRDefault="00D45271" w:rsidP="00A8199D">
      <w:pPr>
        <w:jc w:val="both"/>
      </w:pPr>
      <w:r w:rsidRPr="00291533">
        <w:rPr>
          <w:b/>
          <w:bCs/>
        </w:rPr>
        <w:t>Trgovac</w:t>
      </w:r>
      <w:r w:rsidRPr="00D45271">
        <w:t xml:space="preserve"> </w:t>
      </w:r>
      <w:r w:rsidR="00335EF6">
        <w:t>-</w:t>
      </w:r>
      <w:r w:rsidRPr="00D45271">
        <w:t xml:space="preserve"> pravno lice koje ima račun u banci namenjen pravnim licima, koji je korisnik NLB Smart</w:t>
      </w:r>
      <w:r w:rsidR="00562BE7">
        <w:t xml:space="preserve"> </w:t>
      </w:r>
      <w:r w:rsidRPr="00D45271">
        <w:t xml:space="preserve">POS aplikacije NLB Banke </w:t>
      </w:r>
      <w:r w:rsidR="00D85237">
        <w:t>a</w:t>
      </w:r>
      <w:r w:rsidR="00335EF6">
        <w:t xml:space="preserve">.d. </w:t>
      </w:r>
      <w:r w:rsidR="00D85237">
        <w:t>Banja Luka</w:t>
      </w:r>
      <w:r w:rsidRPr="00D45271">
        <w:t xml:space="preserve"> </w:t>
      </w:r>
      <w:r w:rsidR="00A8199D" w:rsidRPr="00AF71C3">
        <w:rPr>
          <w:lang w:val="sr-Latn"/>
        </w:rPr>
        <w:t xml:space="preserve">i potpisao </w:t>
      </w:r>
      <w:r w:rsidR="00A8199D">
        <w:rPr>
          <w:lang w:val="sr-Latn"/>
        </w:rPr>
        <w:t xml:space="preserve">je </w:t>
      </w:r>
      <w:r w:rsidR="00A8199D" w:rsidRPr="00AF71C3">
        <w:rPr>
          <w:lang w:val="sr-Latn"/>
        </w:rPr>
        <w:t xml:space="preserve">Ugovor o prihvatanju </w:t>
      </w:r>
      <w:r w:rsidR="00A8199D">
        <w:rPr>
          <w:lang w:val="sr-Latn"/>
        </w:rPr>
        <w:t xml:space="preserve"> platnih kartica i obradi platnih transakcija na osnovu kartica putem </w:t>
      </w:r>
      <w:bookmarkStart w:id="1" w:name="_Hlk130281683"/>
      <w:r w:rsidR="00A8199D" w:rsidRPr="00AF71C3">
        <w:rPr>
          <w:lang w:val="sr-Latn"/>
        </w:rPr>
        <w:t>NLB Smart</w:t>
      </w:r>
      <w:r w:rsidR="00562BE7">
        <w:rPr>
          <w:lang w:val="sr-Latn"/>
        </w:rPr>
        <w:t xml:space="preserve"> </w:t>
      </w:r>
      <w:r w:rsidR="00A8199D" w:rsidRPr="00AF71C3">
        <w:rPr>
          <w:lang w:val="sr-Latn"/>
        </w:rPr>
        <w:t>POS aplikacije NLB Banke AD</w:t>
      </w:r>
      <w:r w:rsidR="00A8199D">
        <w:rPr>
          <w:lang w:val="sr-Latn"/>
        </w:rPr>
        <w:t xml:space="preserve"> Banja Luka i prihvata </w:t>
      </w:r>
      <w:r w:rsidR="00A8199D" w:rsidRPr="00AF71C3">
        <w:rPr>
          <w:lang w:val="sr-Latn"/>
        </w:rPr>
        <w:t xml:space="preserve">Opšta pravila i </w:t>
      </w:r>
      <w:r w:rsidR="00A8199D">
        <w:rPr>
          <w:lang w:val="sr-Latn"/>
        </w:rPr>
        <w:t xml:space="preserve"> </w:t>
      </w:r>
      <w:r w:rsidR="00A8199D" w:rsidRPr="00AF71C3">
        <w:rPr>
          <w:lang w:val="sr-Latn"/>
        </w:rPr>
        <w:t>uslov</w:t>
      </w:r>
      <w:r w:rsidR="00A8199D">
        <w:rPr>
          <w:lang w:val="sr-Latn"/>
        </w:rPr>
        <w:t>e</w:t>
      </w:r>
      <w:r w:rsidR="00A8199D" w:rsidRPr="00AF71C3">
        <w:rPr>
          <w:lang w:val="sr-Latn"/>
        </w:rPr>
        <w:t xml:space="preserve"> koriš</w:t>
      </w:r>
      <w:r w:rsidR="00A8199D">
        <w:rPr>
          <w:lang w:val="sr-Latn"/>
        </w:rPr>
        <w:t>t</w:t>
      </w:r>
      <w:r w:rsidR="00A8199D" w:rsidRPr="00AF71C3">
        <w:rPr>
          <w:lang w:val="sr-Latn"/>
        </w:rPr>
        <w:t>enja aplikacije.</w:t>
      </w:r>
      <w:bookmarkEnd w:id="1"/>
    </w:p>
    <w:p w14:paraId="55D573D8" w14:textId="62DEBD51" w:rsidR="00D45271" w:rsidRPr="00D45271" w:rsidRDefault="00D45271" w:rsidP="00D45271">
      <w:pPr>
        <w:jc w:val="both"/>
      </w:pPr>
      <w:r w:rsidRPr="00291533">
        <w:rPr>
          <w:b/>
          <w:bCs/>
        </w:rPr>
        <w:t xml:space="preserve">NLB </w:t>
      </w:r>
      <w:r w:rsidR="00562BE7">
        <w:rPr>
          <w:b/>
          <w:bCs/>
        </w:rPr>
        <w:t>Smart POS</w:t>
      </w:r>
      <w:r w:rsidRPr="00291533">
        <w:rPr>
          <w:b/>
          <w:bCs/>
        </w:rPr>
        <w:t xml:space="preserve"> aplikacija</w:t>
      </w:r>
      <w:r w:rsidRPr="00D45271">
        <w:t xml:space="preserve"> - integrisano softversko rešenje koje omogućava Trgovcu da naplaćuje proizvode i usluge obradom kartičnih platnih transakcija, čije je prihvatanje NLB Banka </w:t>
      </w:r>
      <w:r w:rsidR="00D85237">
        <w:t>a</w:t>
      </w:r>
      <w:r w:rsidR="00335EF6">
        <w:t xml:space="preserve">.d. </w:t>
      </w:r>
      <w:r w:rsidR="00D85237">
        <w:t>Banja Luka</w:t>
      </w:r>
      <w:r w:rsidR="00335EF6">
        <w:t xml:space="preserve"> </w:t>
      </w:r>
      <w:r w:rsidRPr="00D45271">
        <w:t>omogućila na NLB Smart</w:t>
      </w:r>
      <w:r w:rsidR="00562BE7">
        <w:t xml:space="preserve"> </w:t>
      </w:r>
      <w:r w:rsidRPr="00D45271">
        <w:t>POS aplikaciji, bez obzira na banku koja je izdala platnu karticu.</w:t>
      </w:r>
    </w:p>
    <w:p w14:paraId="7B0BEC12" w14:textId="3EDF27F8" w:rsidR="00D45271" w:rsidRPr="00D45271" w:rsidRDefault="00D45271" w:rsidP="00D45271">
      <w:pPr>
        <w:jc w:val="both"/>
      </w:pPr>
      <w:r w:rsidRPr="00291533">
        <w:rPr>
          <w:b/>
          <w:bCs/>
        </w:rPr>
        <w:t>Uređa</w:t>
      </w:r>
      <w:r w:rsidR="00335EF6" w:rsidRPr="00291533">
        <w:rPr>
          <w:b/>
          <w:bCs/>
        </w:rPr>
        <w:t>j</w:t>
      </w:r>
      <w:r w:rsidR="00335EF6">
        <w:t xml:space="preserve"> - </w:t>
      </w:r>
      <w:r w:rsidRPr="00D45271">
        <w:t xml:space="preserve">mobilni telefon (pametni telefon), tablet ili drugi digitalni uređaj na kojem se može instalirati i koristiti NLB </w:t>
      </w:r>
      <w:r w:rsidR="00562BE7">
        <w:t>Smart POS</w:t>
      </w:r>
      <w:r w:rsidRPr="00D45271">
        <w:t xml:space="preserve"> aplikacija.</w:t>
      </w:r>
    </w:p>
    <w:p w14:paraId="41D5C14A" w14:textId="1ED6F81C" w:rsidR="00D45271" w:rsidRPr="00D45271" w:rsidRDefault="00D45271" w:rsidP="00D45271">
      <w:pPr>
        <w:jc w:val="both"/>
      </w:pPr>
      <w:r w:rsidRPr="00291533">
        <w:rPr>
          <w:b/>
          <w:bCs/>
        </w:rPr>
        <w:t>App Market</w:t>
      </w:r>
      <w:r w:rsidRPr="00D45271">
        <w:t xml:space="preserve"> - platforme za preuzimanje aplikacija zasnovanih na određenom operativnom sistemu. NLB </w:t>
      </w:r>
      <w:r w:rsidR="00562BE7">
        <w:t>Smart POS</w:t>
      </w:r>
      <w:r w:rsidRPr="00D45271">
        <w:t xml:space="preserve"> se može preuzeti putem Google Play-a za Android uređaje.</w:t>
      </w:r>
    </w:p>
    <w:p w14:paraId="7D7EFE63" w14:textId="30ACB4FD" w:rsidR="00D45271" w:rsidRPr="00D45271" w:rsidRDefault="00D45271" w:rsidP="00D45271">
      <w:pPr>
        <w:jc w:val="both"/>
      </w:pPr>
      <w:r w:rsidRPr="00291533">
        <w:rPr>
          <w:b/>
          <w:bCs/>
        </w:rPr>
        <w:t>Operativni sistem</w:t>
      </w:r>
      <w:r w:rsidRPr="00D45271">
        <w:t xml:space="preserve"> - NLB </w:t>
      </w:r>
      <w:r w:rsidR="00562BE7">
        <w:t>Smart POS</w:t>
      </w:r>
      <w:r w:rsidRPr="00D45271">
        <w:t xml:space="preserve"> aplikacija se može instalirati na uređaj</w:t>
      </w:r>
      <w:r w:rsidR="00A8199D">
        <w:t>ima</w:t>
      </w:r>
      <w:r w:rsidRPr="00D45271">
        <w:t xml:space="preserve"> koji imaju NFC tehnologiju i koriste operativni sistem Android, pri čemu je minimalna podržana verzija Android operativnog sistema na kojoj se može instalirati NLB </w:t>
      </w:r>
      <w:r w:rsidR="00562BE7">
        <w:t>Smart POS</w:t>
      </w:r>
      <w:r w:rsidRPr="00D45271">
        <w:t xml:space="preserve"> aplikacija </w:t>
      </w:r>
      <w:r w:rsidR="00A8199D">
        <w:t>10</w:t>
      </w:r>
      <w:r w:rsidRPr="00D45271">
        <w:t>.0.</w:t>
      </w:r>
    </w:p>
    <w:p w14:paraId="516DF9A9" w14:textId="0632AEA8" w:rsidR="00151862" w:rsidRPr="00D45271" w:rsidRDefault="00D45271" w:rsidP="00D45271">
      <w:pPr>
        <w:jc w:val="both"/>
      </w:pPr>
      <w:r w:rsidRPr="00291533">
        <w:rPr>
          <w:b/>
          <w:bCs/>
        </w:rPr>
        <w:t>Broj mobilnog telefona</w:t>
      </w:r>
      <w:r w:rsidR="00335EF6">
        <w:t xml:space="preserve"> -</w:t>
      </w:r>
      <w:r w:rsidRPr="00D45271">
        <w:t xml:space="preserve"> broj koji je Trgovac </w:t>
      </w:r>
      <w:r w:rsidR="00335EF6">
        <w:t xml:space="preserve">dostavio Banci </w:t>
      </w:r>
      <w:r w:rsidRPr="00D45271">
        <w:t xml:space="preserve">prilikom podnošenja zahtjeva za korištenje NLB </w:t>
      </w:r>
      <w:r w:rsidR="00562BE7">
        <w:t>Smart POS</w:t>
      </w:r>
      <w:r w:rsidRPr="00D45271">
        <w:t>-a</w:t>
      </w:r>
      <w:r w:rsidR="00A8199D">
        <w:t>, i na koji će biti isporučena šifra za aktivaciju aplikacije.</w:t>
      </w:r>
    </w:p>
    <w:p w14:paraId="348EAFED" w14:textId="19A62AF6" w:rsidR="00D45271" w:rsidRDefault="00DA462F" w:rsidP="00CA43B1">
      <w:pPr>
        <w:jc w:val="both"/>
      </w:pPr>
      <w:r w:rsidRPr="00DA462F">
        <w:rPr>
          <w:b/>
          <w:bCs/>
        </w:rPr>
        <w:t>E-mail adresa</w:t>
      </w:r>
      <w:r>
        <w:t>-</w:t>
      </w:r>
      <w:r w:rsidR="005C36E9" w:rsidRPr="005C36E9">
        <w:t>elektronska adresa na koj</w:t>
      </w:r>
      <w:r w:rsidR="005C36E9">
        <w:t>u</w:t>
      </w:r>
      <w:r w:rsidR="005C36E9" w:rsidRPr="005C36E9">
        <w:t xml:space="preserve"> korisnik dobi</w:t>
      </w:r>
      <w:r w:rsidR="005C36E9">
        <w:t>j</w:t>
      </w:r>
      <w:r w:rsidR="005C36E9" w:rsidRPr="005C36E9">
        <w:t>a aktivacijski kod za aplikaciju, a e-mail adresa (mail) koj</w:t>
      </w:r>
      <w:r w:rsidR="005C36E9">
        <w:t xml:space="preserve">u je </w:t>
      </w:r>
      <w:r w:rsidR="005C36E9" w:rsidRPr="005C36E9">
        <w:t xml:space="preserve"> Trgovac </w:t>
      </w:r>
      <w:r w:rsidR="005C36E9">
        <w:t xml:space="preserve">naveo </w:t>
      </w:r>
      <w:r w:rsidR="005C36E9" w:rsidRPr="005C36E9">
        <w:t xml:space="preserve"> za korištenje </w:t>
      </w:r>
      <w:r w:rsidR="005C36E9">
        <w:t>za</w:t>
      </w:r>
      <w:r w:rsidR="005C36E9" w:rsidRPr="005C36E9">
        <w:t xml:space="preserve"> NLB Smart POS aplikacij</w:t>
      </w:r>
      <w:r w:rsidR="005C36E9">
        <w:t>u</w:t>
      </w:r>
      <w:r w:rsidR="005C36E9" w:rsidRPr="005C36E9">
        <w:t xml:space="preserve"> </w:t>
      </w:r>
      <w:r w:rsidR="005C36E9">
        <w:t>i koja je podešena u Banci</w:t>
      </w:r>
    </w:p>
    <w:p w14:paraId="28D9DF08" w14:textId="1416D584" w:rsidR="00D45271" w:rsidRPr="00DA462F" w:rsidRDefault="00D45271" w:rsidP="00D45271">
      <w:pPr>
        <w:jc w:val="both"/>
      </w:pPr>
      <w:r w:rsidRPr="00D45271">
        <w:rPr>
          <w:b/>
          <w:bCs/>
        </w:rPr>
        <w:t>Uput</w:t>
      </w:r>
      <w:r w:rsidR="00A8199D">
        <w:rPr>
          <w:b/>
          <w:bCs/>
        </w:rPr>
        <w:t>stvo</w:t>
      </w:r>
      <w:r w:rsidRPr="00D45271">
        <w:rPr>
          <w:b/>
          <w:bCs/>
        </w:rPr>
        <w:t xml:space="preserve"> za</w:t>
      </w:r>
      <w:r w:rsidR="00640F80">
        <w:rPr>
          <w:b/>
          <w:bCs/>
        </w:rPr>
        <w:t xml:space="preserve"> aktiviranje i</w:t>
      </w:r>
      <w:r w:rsidRPr="00D45271">
        <w:rPr>
          <w:b/>
          <w:bCs/>
        </w:rPr>
        <w:t xml:space="preserve"> korištenje NLB </w:t>
      </w:r>
      <w:r w:rsidR="00562BE7">
        <w:rPr>
          <w:b/>
          <w:bCs/>
        </w:rPr>
        <w:t>Smart POS</w:t>
      </w:r>
      <w:r w:rsidRPr="00D45271">
        <w:rPr>
          <w:b/>
          <w:bCs/>
        </w:rPr>
        <w:t xml:space="preserve"> aplikacije</w:t>
      </w:r>
      <w:r w:rsidR="00265F92">
        <w:rPr>
          <w:b/>
          <w:bCs/>
        </w:rPr>
        <w:t>.</w:t>
      </w:r>
    </w:p>
    <w:p w14:paraId="494E0687" w14:textId="77777777" w:rsidR="00D45271" w:rsidRPr="00D45271" w:rsidRDefault="00D45271" w:rsidP="00D45271">
      <w:pPr>
        <w:jc w:val="both"/>
        <w:rPr>
          <w:b/>
          <w:bCs/>
        </w:rPr>
      </w:pPr>
    </w:p>
    <w:p w14:paraId="5CE90312" w14:textId="7C316F8D" w:rsidR="00A8199D" w:rsidRPr="00AF71C3" w:rsidRDefault="00D45271" w:rsidP="00A8199D">
      <w:pPr>
        <w:jc w:val="both"/>
        <w:rPr>
          <w:lang w:val="mk-MK"/>
        </w:rPr>
      </w:pPr>
      <w:r w:rsidRPr="00A8199D">
        <w:rPr>
          <w:b/>
          <w:bCs/>
        </w:rPr>
        <w:t>Aktivna internet konekcija</w:t>
      </w:r>
      <w:r w:rsidRPr="00D45271">
        <w:t xml:space="preserve"> - da biste mogli aktivirati i koristiti NLB Smart</w:t>
      </w:r>
      <w:r w:rsidR="00562BE7">
        <w:t xml:space="preserve"> </w:t>
      </w:r>
      <w:r w:rsidRPr="00D45271">
        <w:t xml:space="preserve">POS aplikaciju, uređaj na koji Trgovac želi da je instalira i koristi </w:t>
      </w:r>
      <w:r w:rsidR="00A8199D">
        <w:t xml:space="preserve"> aplikaciju,</w:t>
      </w:r>
      <w:r w:rsidRPr="00D45271">
        <w:t>mora imati internet vezu</w:t>
      </w:r>
      <w:r w:rsidR="00A8199D">
        <w:t>,</w:t>
      </w:r>
      <w:r w:rsidR="00A8199D" w:rsidRPr="00A8199D">
        <w:rPr>
          <w:lang w:val="sr-Latn"/>
        </w:rPr>
        <w:t xml:space="preserve"> </w:t>
      </w:r>
      <w:r w:rsidR="00A8199D" w:rsidRPr="00AF71C3">
        <w:rPr>
          <w:lang w:val="sr-Latn"/>
        </w:rPr>
        <w:t>koju će Trgovac obezbediti na sopstven</w:t>
      </w:r>
      <w:r w:rsidR="00A8199D">
        <w:rPr>
          <w:lang w:val="sr-Latn"/>
        </w:rPr>
        <w:t>i teret.</w:t>
      </w:r>
    </w:p>
    <w:p w14:paraId="7A83BA30" w14:textId="7227A8B2" w:rsidR="00151862" w:rsidRPr="00D45271" w:rsidRDefault="00151862" w:rsidP="00D45271">
      <w:pPr>
        <w:jc w:val="both"/>
      </w:pPr>
    </w:p>
    <w:p w14:paraId="0DBE32F6" w14:textId="0F916837" w:rsidR="00D45271" w:rsidRDefault="00D45271" w:rsidP="00335EF6">
      <w:pPr>
        <w:jc w:val="both"/>
        <w:rPr>
          <w:lang w:val="mk-MK"/>
        </w:rPr>
      </w:pPr>
      <w:r w:rsidRPr="006600FF">
        <w:rPr>
          <w:b/>
          <w:bCs/>
          <w:lang w:val="mk-MK"/>
        </w:rPr>
        <w:t>Sigurnosni elementi</w:t>
      </w:r>
      <w:r w:rsidRPr="00335EF6">
        <w:rPr>
          <w:lang w:val="mk-MK"/>
        </w:rPr>
        <w:t xml:space="preserve"> - su lozinke, otisci prstiju i druge vrste sigurnosnih elemenata namijenjenih za pristup mobilnom uređaju i aktivaciju NLB Smart</w:t>
      </w:r>
      <w:r w:rsidR="00562BE7">
        <w:rPr>
          <w:lang w:val="en-US"/>
        </w:rPr>
        <w:t xml:space="preserve"> </w:t>
      </w:r>
      <w:r w:rsidRPr="00335EF6">
        <w:rPr>
          <w:lang w:val="mk-MK"/>
        </w:rPr>
        <w:t>POS aplikacije.</w:t>
      </w:r>
    </w:p>
    <w:p w14:paraId="33ACEB24" w14:textId="1FA05301" w:rsidR="00BB38C2" w:rsidRPr="005C36E9" w:rsidRDefault="005C36E9" w:rsidP="00335EF6">
      <w:pPr>
        <w:jc w:val="both"/>
        <w:rPr>
          <w:lang w:val="sr-Latn-BA"/>
        </w:rPr>
      </w:pPr>
      <w:r>
        <w:rPr>
          <w:lang w:val="sr-Latn-BA"/>
        </w:rPr>
        <w:t xml:space="preserve">Naknada za usluge </w:t>
      </w:r>
    </w:p>
    <w:p w14:paraId="47F07964" w14:textId="77777777" w:rsidR="00BB38C2" w:rsidRDefault="00BB38C2" w:rsidP="006600FF">
      <w:pPr>
        <w:jc w:val="both"/>
        <w:rPr>
          <w:b/>
          <w:lang w:val="sr-Latn"/>
        </w:rPr>
      </w:pPr>
    </w:p>
    <w:p w14:paraId="60FB6F18" w14:textId="77777777" w:rsidR="00BB38C2" w:rsidRDefault="00BB38C2" w:rsidP="006600FF">
      <w:pPr>
        <w:jc w:val="both"/>
        <w:rPr>
          <w:b/>
          <w:lang w:val="sr-Latn"/>
        </w:rPr>
      </w:pPr>
    </w:p>
    <w:p w14:paraId="7BFCA73C" w14:textId="77777777" w:rsidR="00BB38C2" w:rsidRDefault="00BB38C2" w:rsidP="006600FF">
      <w:pPr>
        <w:jc w:val="both"/>
        <w:rPr>
          <w:b/>
          <w:lang w:val="sr-Latn"/>
        </w:rPr>
      </w:pPr>
    </w:p>
    <w:p w14:paraId="2D2F105B" w14:textId="77777777" w:rsidR="00BB38C2" w:rsidRDefault="00BB38C2" w:rsidP="006600FF">
      <w:pPr>
        <w:jc w:val="both"/>
        <w:rPr>
          <w:b/>
          <w:lang w:val="sr-Latn"/>
        </w:rPr>
      </w:pPr>
    </w:p>
    <w:p w14:paraId="639C0D0B" w14:textId="7E1C5FC0" w:rsidR="006600FF" w:rsidRPr="00AF71C3" w:rsidRDefault="006600FF" w:rsidP="006600FF">
      <w:pPr>
        <w:jc w:val="both"/>
        <w:rPr>
          <w:b/>
          <w:bCs/>
        </w:rPr>
      </w:pPr>
      <w:r w:rsidRPr="00AF71C3">
        <w:rPr>
          <w:b/>
          <w:lang w:val="sr-Latn"/>
        </w:rPr>
        <w:t xml:space="preserve">O </w:t>
      </w:r>
      <w:r w:rsidRPr="00AF71C3">
        <w:rPr>
          <w:b/>
          <w:bCs/>
          <w:lang w:val="sr-Latn"/>
        </w:rPr>
        <w:t>aplikaciji NLB</w:t>
      </w:r>
      <w:r w:rsidRPr="00AF71C3">
        <w:rPr>
          <w:b/>
          <w:lang w:val="sr-Latn"/>
        </w:rPr>
        <w:t xml:space="preserve"> </w:t>
      </w:r>
      <w:r w:rsidR="00562BE7">
        <w:rPr>
          <w:b/>
          <w:lang w:val="sr-Latn"/>
        </w:rPr>
        <w:t>Smart POS</w:t>
      </w:r>
    </w:p>
    <w:p w14:paraId="74AD3FE0" w14:textId="77777777" w:rsidR="006600FF" w:rsidRPr="00AF71C3" w:rsidRDefault="006600FF" w:rsidP="006600FF">
      <w:pPr>
        <w:jc w:val="both"/>
        <w:rPr>
          <w:b/>
          <w:bCs/>
        </w:rPr>
      </w:pPr>
    </w:p>
    <w:p w14:paraId="35786F42" w14:textId="77777777" w:rsidR="006600FF" w:rsidRPr="00AF71C3" w:rsidRDefault="006600FF" w:rsidP="006600FF">
      <w:pPr>
        <w:pStyle w:val="ListParagraph"/>
        <w:numPr>
          <w:ilvl w:val="0"/>
          <w:numId w:val="9"/>
        </w:numPr>
        <w:ind w:left="426" w:hanging="283"/>
        <w:jc w:val="both"/>
      </w:pPr>
      <w:r w:rsidRPr="00AF71C3">
        <w:rPr>
          <w:lang w:val="sr-Latn"/>
        </w:rPr>
        <w:t xml:space="preserve">Aplikacija je dizajnirana sa visokim bezbednosnim standardima u skladu sa Standardima bezbednosti podataka  </w:t>
      </w:r>
      <w:r>
        <w:rPr>
          <w:lang w:val="sr-Latn"/>
        </w:rPr>
        <w:t xml:space="preserve"> industrije </w:t>
      </w:r>
      <w:r w:rsidRPr="00AF71C3">
        <w:rPr>
          <w:lang w:val="sr-Latn"/>
        </w:rPr>
        <w:t xml:space="preserve">platnih  </w:t>
      </w:r>
      <w:r>
        <w:rPr>
          <w:lang w:val="sr-Latn"/>
        </w:rPr>
        <w:t xml:space="preserve"> kartica </w:t>
      </w:r>
      <w:r w:rsidRPr="00AF71C3">
        <w:rPr>
          <w:lang w:val="sr-Latn"/>
        </w:rPr>
        <w:t xml:space="preserve">(PCI DSS), </w:t>
      </w:r>
      <w:r>
        <w:rPr>
          <w:lang w:val="sr-Latn"/>
        </w:rPr>
        <w:t xml:space="preserve"> koju </w:t>
      </w:r>
      <w:r w:rsidRPr="00AF71C3">
        <w:rPr>
          <w:lang w:val="sr-Latn"/>
        </w:rPr>
        <w:t xml:space="preserve"> su uspostavile šeme plaćanja Visa i Mastercard i dizajnirana je na EMV tehnologiji.</w:t>
      </w:r>
    </w:p>
    <w:p w14:paraId="54B5CE53" w14:textId="0A117166" w:rsidR="00D45271" w:rsidRPr="00BB38C2" w:rsidRDefault="006600FF" w:rsidP="00BB38C2">
      <w:pPr>
        <w:pStyle w:val="ListParagraph"/>
        <w:numPr>
          <w:ilvl w:val="0"/>
          <w:numId w:val="9"/>
        </w:numPr>
        <w:ind w:left="426" w:hanging="283"/>
        <w:jc w:val="both"/>
      </w:pPr>
      <w:r w:rsidRPr="00AF71C3">
        <w:rPr>
          <w:lang w:val="sr-Latn"/>
        </w:rPr>
        <w:t xml:space="preserve">Aplikacija podržava sve  vrste beskontaktnih kreditnih, debitnih, pripejd platnih kartica zasnovanih na EMV-u i svim digitalnim računima, Apple Pay, Android Pay, Google Pay, Samsung Pay, </w:t>
      </w:r>
      <w:r w:rsidR="00BB38C2">
        <w:rPr>
          <w:lang w:val="sr-Latn"/>
        </w:rPr>
        <w:t>n</w:t>
      </w:r>
      <w:r w:rsidRPr="00AF71C3">
        <w:rPr>
          <w:lang w:val="sr-Latn"/>
        </w:rPr>
        <w:t xml:space="preserve">arukvice i satove, aktivne ili pasivne </w:t>
      </w:r>
      <w:r w:rsidR="00BB38C2">
        <w:rPr>
          <w:lang w:val="sr-Latn"/>
        </w:rPr>
        <w:t>nosive uređaje.</w:t>
      </w:r>
      <w:r w:rsidRPr="00AF71C3">
        <w:rPr>
          <w:lang w:val="sr-Latn"/>
        </w:rPr>
        <w:t xml:space="preserve"> </w:t>
      </w:r>
      <w:r w:rsidRPr="00BB38C2">
        <w:rPr>
          <w:lang w:val="sr-Latn"/>
        </w:rPr>
        <w:t>Aplikacija podržava šeme plaćanja  Visa i Mastercard.</w:t>
      </w:r>
    </w:p>
    <w:p w14:paraId="30ECD7D7" w14:textId="77777777" w:rsidR="006600FF" w:rsidRDefault="006600FF" w:rsidP="006600FF">
      <w:pPr>
        <w:pStyle w:val="ListParagraph"/>
        <w:ind w:left="426"/>
        <w:jc w:val="both"/>
        <w:rPr>
          <w:lang w:val="sr-Latn"/>
        </w:rPr>
      </w:pPr>
    </w:p>
    <w:p w14:paraId="77D2F5F4" w14:textId="010EAC89" w:rsidR="006600FF" w:rsidRPr="00AF71C3" w:rsidRDefault="006600FF" w:rsidP="006600FF">
      <w:pPr>
        <w:jc w:val="both"/>
        <w:rPr>
          <w:b/>
          <w:bCs/>
        </w:rPr>
      </w:pPr>
      <w:r w:rsidRPr="00AF71C3">
        <w:rPr>
          <w:b/>
          <w:bCs/>
          <w:lang w:val="sr-Latn"/>
        </w:rPr>
        <w:t xml:space="preserve">Prijavite se za NLB </w:t>
      </w:r>
      <w:r w:rsidR="00562BE7">
        <w:rPr>
          <w:b/>
          <w:bCs/>
          <w:lang w:val="sr-Latn"/>
        </w:rPr>
        <w:t>Smart POS</w:t>
      </w:r>
      <w:r w:rsidRPr="00AF71C3">
        <w:rPr>
          <w:b/>
          <w:bCs/>
          <w:lang w:val="sr-Latn"/>
        </w:rPr>
        <w:t xml:space="preserve"> aplikaciju</w:t>
      </w:r>
    </w:p>
    <w:p w14:paraId="733281A8" w14:textId="77777777" w:rsidR="006600FF" w:rsidRPr="00AF71C3" w:rsidRDefault="006600FF" w:rsidP="006600FF">
      <w:pPr>
        <w:jc w:val="both"/>
        <w:rPr>
          <w:b/>
          <w:bCs/>
        </w:rPr>
      </w:pPr>
    </w:p>
    <w:p w14:paraId="73A4F926" w14:textId="5857C059" w:rsidR="006600FF" w:rsidRPr="00AF71C3" w:rsidRDefault="006600FF" w:rsidP="006600FF">
      <w:pPr>
        <w:jc w:val="both"/>
        <w:rPr>
          <w:lang w:val="mk-MK"/>
        </w:rPr>
      </w:pPr>
      <w:r w:rsidRPr="00AF71C3">
        <w:rPr>
          <w:lang w:val="sr-Latn"/>
        </w:rPr>
        <w:t xml:space="preserve">Trgovac može podneti </w:t>
      </w:r>
      <w:bookmarkStart w:id="2" w:name="_Hlk130552224"/>
      <w:r w:rsidRPr="00AF71C3">
        <w:rPr>
          <w:lang w:val="sr-Latn"/>
        </w:rPr>
        <w:t xml:space="preserve"> zahtev za korišćenje NLB Smart</w:t>
      </w:r>
      <w:r w:rsidR="00562BE7">
        <w:rPr>
          <w:lang w:val="sr-Latn"/>
        </w:rPr>
        <w:t xml:space="preserve"> </w:t>
      </w:r>
      <w:r w:rsidRPr="00AF71C3">
        <w:rPr>
          <w:lang w:val="sr-Latn"/>
        </w:rPr>
        <w:t xml:space="preserve">POS aplikacije </w:t>
      </w:r>
      <w:bookmarkEnd w:id="2"/>
      <w:r w:rsidRPr="00AF71C3">
        <w:rPr>
          <w:lang w:val="sr-Latn"/>
        </w:rPr>
        <w:t xml:space="preserve">u </w:t>
      </w:r>
      <w:r>
        <w:rPr>
          <w:lang w:val="sr-Latn"/>
        </w:rPr>
        <w:t>prostorijama</w:t>
      </w:r>
      <w:r w:rsidRPr="00AF71C3">
        <w:rPr>
          <w:lang w:val="sr-Latn"/>
        </w:rPr>
        <w:t xml:space="preserve"> Banke ili preko drugog kanala koji će Banka obezbediti trgovcu.</w:t>
      </w:r>
    </w:p>
    <w:p w14:paraId="1AF70F08" w14:textId="77777777" w:rsidR="006600FF" w:rsidRPr="00AF71C3" w:rsidRDefault="006600FF" w:rsidP="006600FF">
      <w:pPr>
        <w:jc w:val="both"/>
      </w:pPr>
    </w:p>
    <w:p w14:paraId="0DB51AD4" w14:textId="77777777" w:rsidR="006600FF" w:rsidRPr="00D45271" w:rsidRDefault="006600FF" w:rsidP="006600FF">
      <w:pPr>
        <w:pStyle w:val="ListParagraph"/>
        <w:ind w:left="426"/>
        <w:jc w:val="both"/>
        <w:rPr>
          <w:lang w:val="mk-MK"/>
        </w:rPr>
      </w:pPr>
    </w:p>
    <w:p w14:paraId="653E0B96" w14:textId="645142E1" w:rsidR="00640F80" w:rsidRPr="00562BE7" w:rsidRDefault="00562BE7" w:rsidP="00AD07DE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p w14:paraId="4E94425B" w14:textId="1C7FA3EE" w:rsidR="00BB38C2" w:rsidRPr="00353E76" w:rsidRDefault="00BB38C2" w:rsidP="00BB38C2">
      <w:pPr>
        <w:jc w:val="both"/>
        <w:rPr>
          <w:b/>
          <w:bCs/>
        </w:rPr>
      </w:pPr>
      <w:r w:rsidRPr="00212A9C">
        <w:rPr>
          <w:b/>
          <w:bCs/>
        </w:rPr>
        <w:t>Aktivacija NLB Smart</w:t>
      </w:r>
      <w:r w:rsidR="00562BE7">
        <w:rPr>
          <w:b/>
          <w:bCs/>
        </w:rPr>
        <w:t xml:space="preserve"> </w:t>
      </w:r>
      <w:r w:rsidRPr="00212A9C">
        <w:rPr>
          <w:b/>
          <w:bCs/>
        </w:rPr>
        <w:t>POS aplikacije</w:t>
      </w:r>
    </w:p>
    <w:p w14:paraId="7C135F83" w14:textId="77777777" w:rsidR="00640F80" w:rsidRDefault="00640F80" w:rsidP="00AD07DE">
      <w:pPr>
        <w:jc w:val="both"/>
      </w:pPr>
    </w:p>
    <w:p w14:paraId="6999E577" w14:textId="57850201" w:rsidR="00AD07DE" w:rsidRPr="00640F80" w:rsidRDefault="006600FF" w:rsidP="00AD07DE">
      <w:pPr>
        <w:jc w:val="both"/>
        <w:rPr>
          <w:lang w:val="mk-MK"/>
        </w:rPr>
      </w:pPr>
      <w:r>
        <w:rPr>
          <w:lang w:val="bs-Latn-BA"/>
        </w:rPr>
        <w:t>Nakon</w:t>
      </w:r>
      <w:r w:rsidR="00AD07DE" w:rsidRPr="00AD07DE">
        <w:t xml:space="preserve"> </w:t>
      </w:r>
      <w:r w:rsidR="00640F80">
        <w:t>preuzimanja</w:t>
      </w:r>
      <w:r w:rsidR="00AD07DE" w:rsidRPr="00AD07DE">
        <w:t xml:space="preserve"> aplikacij</w:t>
      </w:r>
      <w:r w:rsidR="00640F80">
        <w:t>e</w:t>
      </w:r>
      <w:r w:rsidR="00AD07DE" w:rsidRPr="00AD07DE">
        <w:t xml:space="preserve"> sa Google Play i instal</w:t>
      </w:r>
      <w:r w:rsidR="00640F80">
        <w:t xml:space="preserve">acije na mobilni uređaj. </w:t>
      </w:r>
      <w:r w:rsidR="00AD07DE" w:rsidRPr="00AD07DE">
        <w:t>Trgovac aktivira aplikaciju unosom:</w:t>
      </w:r>
    </w:p>
    <w:p w14:paraId="5004E444" w14:textId="5FB6FCBA" w:rsidR="00AD07DE" w:rsidRPr="00AD07DE" w:rsidRDefault="00AD07DE" w:rsidP="00880C28">
      <w:pPr>
        <w:pStyle w:val="ListParagraph"/>
        <w:numPr>
          <w:ilvl w:val="0"/>
          <w:numId w:val="5"/>
        </w:numPr>
        <w:jc w:val="both"/>
      </w:pPr>
      <w:r w:rsidRPr="00AD07DE">
        <w:t>Korisničko</w:t>
      </w:r>
      <w:r w:rsidR="00640F80">
        <w:t>g</w:t>
      </w:r>
      <w:r w:rsidRPr="00AD07DE">
        <w:t xml:space="preserve"> ime</w:t>
      </w:r>
      <w:r w:rsidR="00640F80">
        <w:t>na</w:t>
      </w:r>
      <w:r w:rsidR="00D22B61">
        <w:t>(korisnički ID)</w:t>
      </w:r>
      <w:r w:rsidRPr="00AD07DE">
        <w:t xml:space="preserve"> – koj</w:t>
      </w:r>
      <w:r w:rsidR="00D22B61">
        <w:t>i</w:t>
      </w:r>
      <w:r w:rsidRPr="00AD07DE">
        <w:t xml:space="preserve"> se prima na registrovanu e</w:t>
      </w:r>
      <w:r w:rsidR="00D85237">
        <w:t>-</w:t>
      </w:r>
      <w:r w:rsidRPr="00AD07DE">
        <w:t xml:space="preserve">mail adresu </w:t>
      </w:r>
      <w:r w:rsidR="006600FF">
        <w:t xml:space="preserve">koju je Trgovac naveo u zahtjevu za korištenje NLB </w:t>
      </w:r>
      <w:r w:rsidR="00562BE7">
        <w:t>Smart POS</w:t>
      </w:r>
      <w:r w:rsidR="006600FF">
        <w:t xml:space="preserve"> aplikacije i</w:t>
      </w:r>
    </w:p>
    <w:p w14:paraId="1562A11D" w14:textId="207C62E0" w:rsidR="00640F80" w:rsidRDefault="00AD07DE" w:rsidP="00880C28">
      <w:pPr>
        <w:pStyle w:val="ListParagraph"/>
        <w:numPr>
          <w:ilvl w:val="0"/>
          <w:numId w:val="5"/>
        </w:numPr>
        <w:jc w:val="both"/>
      </w:pPr>
      <w:r w:rsidRPr="00AD07DE">
        <w:t>Aktivacion</w:t>
      </w:r>
      <w:r w:rsidR="00640F80">
        <w:t>og</w:t>
      </w:r>
      <w:r w:rsidRPr="00AD07DE">
        <w:t xml:space="preserve"> kod</w:t>
      </w:r>
      <w:r w:rsidR="00640F80">
        <w:t>a</w:t>
      </w:r>
      <w:r w:rsidRPr="00AD07DE">
        <w:t xml:space="preserve"> – koji se prima na registrovani mobilni telefon u obliku tekstualne poruke sa aktivacionim kodom koji se mora iskoristiti ili un</w:t>
      </w:r>
      <w:r w:rsidR="00D85237">
        <w:t>ijeti</w:t>
      </w:r>
      <w:r w:rsidRPr="00AD07DE">
        <w:t xml:space="preserve"> u aplikaciju u određenom vremenskom periodu, u suprotnom postaje nevažeći.</w:t>
      </w:r>
    </w:p>
    <w:p w14:paraId="74DB374E" w14:textId="039EDA54" w:rsidR="00AD07DE" w:rsidRPr="00AD07DE" w:rsidRDefault="00AD07DE" w:rsidP="00AD1DF6">
      <w:pPr>
        <w:jc w:val="both"/>
      </w:pPr>
      <w:r w:rsidRPr="00AD07DE">
        <w:t>Nakon unosa aktivaci</w:t>
      </w:r>
      <w:r w:rsidR="00D85237">
        <w:t>onog</w:t>
      </w:r>
      <w:r w:rsidRPr="00AD07DE">
        <w:t xml:space="preserve"> koda u samu aplikaciju, Trgovac kreira lični </w:t>
      </w:r>
      <w:r w:rsidR="006600FF">
        <w:t>PIN</w:t>
      </w:r>
      <w:r w:rsidR="00DA7D71">
        <w:t xml:space="preserve"> kod (lozinku)</w:t>
      </w:r>
      <w:r w:rsidRPr="00AD07DE">
        <w:t xml:space="preserve"> za sljedeću prijavu u aplikaciju i </w:t>
      </w:r>
      <w:r w:rsidR="00AD1DF6">
        <w:t>opciono</w:t>
      </w:r>
      <w:r w:rsidRPr="00AD07DE">
        <w:t xml:space="preserve"> može odrediti prijavu</w:t>
      </w:r>
      <w:r w:rsidR="00DA7D71">
        <w:t xml:space="preserve"> pomoću autentifikacije putem jednog identifikatora koji se povezuje samo sa n</w:t>
      </w:r>
      <w:r w:rsidR="00654038">
        <w:t>jom a kako bi zaštitio i kontolisao pristup</w:t>
      </w:r>
      <w:r w:rsidRPr="00AD07DE">
        <w:t>, ako uređaj na kojem je aplikacija aktivirana podržava takvu mogućnost</w:t>
      </w:r>
      <w:r w:rsidR="00D85237">
        <w:t>.</w:t>
      </w:r>
    </w:p>
    <w:p w14:paraId="1DD93639" w14:textId="6F2C98CB" w:rsidR="00D45271" w:rsidRDefault="00AD07DE" w:rsidP="00AD07DE">
      <w:pPr>
        <w:jc w:val="both"/>
      </w:pPr>
      <w:r w:rsidRPr="00AD07DE">
        <w:t>Aktivacija je završena kada Trgovac pristupi svom korisničkom profilu.</w:t>
      </w:r>
    </w:p>
    <w:p w14:paraId="1CEEA7C6" w14:textId="0AA70C82" w:rsidR="00DA7D71" w:rsidRDefault="00DA7D71" w:rsidP="00AD07DE">
      <w:pPr>
        <w:jc w:val="both"/>
      </w:pPr>
    </w:p>
    <w:p w14:paraId="459785D5" w14:textId="77777777" w:rsidR="00DA7D71" w:rsidRPr="00AD07DE" w:rsidRDefault="00DA7D71" w:rsidP="00AD07DE">
      <w:pPr>
        <w:jc w:val="both"/>
      </w:pPr>
    </w:p>
    <w:p w14:paraId="6E65E81E" w14:textId="3A96DE19" w:rsidR="00353E76" w:rsidRDefault="00353E76" w:rsidP="00CA43B1">
      <w:pPr>
        <w:jc w:val="both"/>
      </w:pPr>
    </w:p>
    <w:p w14:paraId="2DAC38C3" w14:textId="709BC117" w:rsidR="00AD07DE" w:rsidRDefault="00AD07DE" w:rsidP="00AD07DE">
      <w:pPr>
        <w:jc w:val="both"/>
        <w:rPr>
          <w:b/>
          <w:bCs/>
        </w:rPr>
      </w:pPr>
      <w:r w:rsidRPr="00AD07DE">
        <w:rPr>
          <w:b/>
          <w:bCs/>
        </w:rPr>
        <w:t>Korištenje aplikacije</w:t>
      </w:r>
    </w:p>
    <w:p w14:paraId="224B910F" w14:textId="4808B01C" w:rsidR="006600FF" w:rsidRDefault="006600FF" w:rsidP="00AD07DE">
      <w:pPr>
        <w:jc w:val="both"/>
        <w:rPr>
          <w:b/>
          <w:bCs/>
        </w:rPr>
      </w:pPr>
    </w:p>
    <w:p w14:paraId="2349E5BB" w14:textId="3F3998AE" w:rsidR="00AD1DF6" w:rsidRDefault="006600FF" w:rsidP="00AD1DF6">
      <w:pPr>
        <w:jc w:val="both"/>
      </w:pPr>
      <w:r w:rsidRPr="00AF71C3">
        <w:rPr>
          <w:lang w:val="sr-Latn"/>
        </w:rPr>
        <w:t>Potpisivanjem Ugovora o prihvatanju platnih kartica i obradom platnih transakcija zasnovanih na karticama putem NLB Smart</w:t>
      </w:r>
      <w:r w:rsidR="00562BE7">
        <w:rPr>
          <w:lang w:val="sr-Latn"/>
        </w:rPr>
        <w:t xml:space="preserve"> </w:t>
      </w:r>
      <w:r w:rsidRPr="00AF71C3">
        <w:rPr>
          <w:lang w:val="sr-Latn"/>
        </w:rPr>
        <w:t xml:space="preserve">POS aplikacije NLB Banke AD </w:t>
      </w:r>
      <w:r>
        <w:rPr>
          <w:lang w:val="sr-Latn"/>
        </w:rPr>
        <w:t>Banja Luka</w:t>
      </w:r>
      <w:r w:rsidRPr="00AF71C3">
        <w:rPr>
          <w:lang w:val="sr-Latn"/>
        </w:rPr>
        <w:t xml:space="preserve">  </w:t>
      </w:r>
      <w:r>
        <w:rPr>
          <w:lang w:val="sr-Latn"/>
        </w:rPr>
        <w:t xml:space="preserve"> i</w:t>
      </w:r>
      <w:r w:rsidR="00D22B61">
        <w:rPr>
          <w:lang w:val="sr-Latn"/>
        </w:rPr>
        <w:t xml:space="preserve"> </w:t>
      </w:r>
      <w:r>
        <w:rPr>
          <w:lang w:val="sr-Latn"/>
        </w:rPr>
        <w:t xml:space="preserve"> </w:t>
      </w:r>
      <w:r w:rsidRPr="00AF71C3">
        <w:rPr>
          <w:lang w:val="sr-Latn"/>
        </w:rPr>
        <w:t xml:space="preserve">prihvatanjem Opštih  </w:t>
      </w:r>
      <w:r>
        <w:rPr>
          <w:lang w:val="sr-Latn"/>
        </w:rPr>
        <w:t xml:space="preserve"> odredbi i uslova korišćenja </w:t>
      </w:r>
      <w:r w:rsidRPr="00AF71C3">
        <w:rPr>
          <w:lang w:val="sr-Latn"/>
        </w:rPr>
        <w:t xml:space="preserve">aplikacije, </w:t>
      </w:r>
      <w:r w:rsidR="00AD1DF6">
        <w:t>trgovac se obaveštava da bi mogao da koristi NLB Smart</w:t>
      </w:r>
      <w:r w:rsidR="00562BE7">
        <w:t xml:space="preserve"> </w:t>
      </w:r>
      <w:r w:rsidR="00AD1DF6">
        <w:t>POS aplikaciju, potrebno je omogućiti pristup i korišćenje određenih dozvola i privilegija na samom uređaju na kojem će se aplikacija koristiti, što oni prihvataju davanjem saglasnosti za njihovo korišćenje u procesu instalacije i aktivacije.</w:t>
      </w:r>
    </w:p>
    <w:p w14:paraId="5BFFBE10" w14:textId="64FF060E" w:rsidR="004D6CAA" w:rsidRDefault="004D6CAA" w:rsidP="00AD07DE">
      <w:pPr>
        <w:jc w:val="both"/>
      </w:pPr>
    </w:p>
    <w:p w14:paraId="5336DF48" w14:textId="4819C313" w:rsidR="004D6CAA" w:rsidRPr="00AF71C3" w:rsidRDefault="004D6CAA" w:rsidP="004D6CAA">
      <w:pPr>
        <w:jc w:val="both"/>
      </w:pPr>
      <w:r w:rsidRPr="00AF71C3">
        <w:rPr>
          <w:lang w:val="sr-Latn"/>
        </w:rPr>
        <w:t>Zaključivanjem Ugovora o prihvatanju platnih kartica i obrade platnih transakcija po osnovu kartica putem NLB Smart</w:t>
      </w:r>
      <w:r w:rsidR="00562BE7">
        <w:rPr>
          <w:lang w:val="sr-Latn"/>
        </w:rPr>
        <w:t xml:space="preserve"> </w:t>
      </w:r>
      <w:r w:rsidRPr="00AF71C3">
        <w:rPr>
          <w:lang w:val="sr-Latn"/>
        </w:rPr>
        <w:t xml:space="preserve">POS aplikacije NLB banke AD </w:t>
      </w:r>
      <w:r>
        <w:rPr>
          <w:lang w:val="sr-Latn"/>
        </w:rPr>
        <w:t>Banja Luka</w:t>
      </w:r>
      <w:r w:rsidRPr="00AF71C3">
        <w:rPr>
          <w:lang w:val="sr-Latn"/>
        </w:rPr>
        <w:t>, trgovac će prihvat</w:t>
      </w:r>
      <w:r w:rsidR="00440357">
        <w:rPr>
          <w:lang w:val="sr-Latn"/>
        </w:rPr>
        <w:t>ati</w:t>
      </w:r>
      <w:r w:rsidRPr="00AF71C3">
        <w:rPr>
          <w:lang w:val="sr-Latn"/>
        </w:rPr>
        <w:t xml:space="preserve"> platne kartice kao način  </w:t>
      </w:r>
      <w:r>
        <w:rPr>
          <w:lang w:val="sr-Latn"/>
        </w:rPr>
        <w:t xml:space="preserve"> plaćanja za proizvode/usluge koji se prodaju</w:t>
      </w:r>
      <w:r w:rsidRPr="00AF71C3">
        <w:rPr>
          <w:lang w:val="sr-Latn"/>
        </w:rPr>
        <w:t>/obezbeđuju</w:t>
      </w:r>
      <w:r>
        <w:rPr>
          <w:lang w:val="sr-Latn"/>
        </w:rPr>
        <w:t xml:space="preserve">, i pod uslovima i na način regulisan Ugovorom o prihvatanju platnih </w:t>
      </w:r>
      <w:r w:rsidRPr="00AF71C3">
        <w:rPr>
          <w:lang w:val="sr-Latn"/>
        </w:rPr>
        <w:t xml:space="preserve">kartica i obrade platnih transakcija po osnovu kartica preko NLB </w:t>
      </w:r>
      <w:r w:rsidR="00562BE7">
        <w:rPr>
          <w:lang w:val="sr-Latn"/>
        </w:rPr>
        <w:t>Smart POS</w:t>
      </w:r>
      <w:r w:rsidRPr="00AF71C3">
        <w:rPr>
          <w:lang w:val="sr-Latn"/>
        </w:rPr>
        <w:t>-a  primena NLB banke AD Skoplje i u Uputstvu za korišćenje NLB Smart</w:t>
      </w:r>
      <w:r w:rsidR="00562BE7">
        <w:rPr>
          <w:lang w:val="sr-Latn"/>
        </w:rPr>
        <w:t xml:space="preserve"> </w:t>
      </w:r>
      <w:r w:rsidRPr="00AF71C3">
        <w:rPr>
          <w:lang w:val="sr-Latn"/>
        </w:rPr>
        <w:t>POS aplikacije.</w:t>
      </w:r>
    </w:p>
    <w:p w14:paraId="7B20B169" w14:textId="77777777" w:rsidR="004D6CAA" w:rsidRPr="00AF71C3" w:rsidRDefault="004D6CAA" w:rsidP="004D6CAA">
      <w:pPr>
        <w:jc w:val="both"/>
      </w:pPr>
    </w:p>
    <w:p w14:paraId="02DC29A9" w14:textId="77777777" w:rsidR="004D6CAA" w:rsidRPr="00AD07DE" w:rsidRDefault="004D6CAA" w:rsidP="00AD07DE">
      <w:pPr>
        <w:jc w:val="both"/>
      </w:pPr>
    </w:p>
    <w:p w14:paraId="5D82ADC9" w14:textId="5A0A9DB6" w:rsidR="00AD07DE" w:rsidRPr="00D817A8" w:rsidRDefault="00AD07DE" w:rsidP="00AD07DE">
      <w:pPr>
        <w:jc w:val="both"/>
        <w:rPr>
          <w:b/>
          <w:bCs/>
        </w:rPr>
      </w:pPr>
      <w:r w:rsidRPr="00D817A8">
        <w:rPr>
          <w:b/>
          <w:bCs/>
        </w:rPr>
        <w:t>Deaktivacija NLB Smart</w:t>
      </w:r>
      <w:r w:rsidR="00562BE7">
        <w:rPr>
          <w:b/>
          <w:bCs/>
        </w:rPr>
        <w:t xml:space="preserve"> </w:t>
      </w:r>
      <w:r w:rsidRPr="00D817A8">
        <w:rPr>
          <w:b/>
          <w:bCs/>
        </w:rPr>
        <w:t>POS usluge</w:t>
      </w:r>
    </w:p>
    <w:p w14:paraId="7951DFF1" w14:textId="77777777" w:rsidR="00AD07DE" w:rsidRDefault="00AD07DE" w:rsidP="00AD07DE">
      <w:pPr>
        <w:jc w:val="both"/>
      </w:pPr>
    </w:p>
    <w:p w14:paraId="551EDAC2" w14:textId="1F0B8E90" w:rsidR="00AD07DE" w:rsidRDefault="00AD07DE" w:rsidP="00AD07DE">
      <w:pPr>
        <w:jc w:val="both"/>
      </w:pPr>
      <w:r>
        <w:t xml:space="preserve">Trgovac može deaktivirati NLB </w:t>
      </w:r>
      <w:r w:rsidR="00562BE7">
        <w:t>Smart POS</w:t>
      </w:r>
      <w:r>
        <w:t xml:space="preserve"> uslugu potpisivanjem raskid</w:t>
      </w:r>
      <w:r w:rsidR="00D817A8">
        <w:t xml:space="preserve">a </w:t>
      </w:r>
      <w:r>
        <w:t>Ugovora za prihvatanje platnih kartica i obradu platnih transakcija po osnovu kartica putem NLB Smart</w:t>
      </w:r>
      <w:r w:rsidR="00562BE7">
        <w:t xml:space="preserve"> </w:t>
      </w:r>
      <w:r>
        <w:t xml:space="preserve">POS aplikacije NLB Banke </w:t>
      </w:r>
      <w:r w:rsidR="00D85237">
        <w:t>a.d</w:t>
      </w:r>
      <w:r>
        <w:t xml:space="preserve"> </w:t>
      </w:r>
      <w:r w:rsidR="00D85237">
        <w:t>Banja Luka</w:t>
      </w:r>
      <w:r>
        <w:t xml:space="preserve"> ili slanjem obavještenja Banci da otkaže NLB uslugu </w:t>
      </w:r>
      <w:r w:rsidR="00562BE7">
        <w:t>Smart POS</w:t>
      </w:r>
      <w:r>
        <w:t xml:space="preserve"> sa otkaznim rokom od 30 dana od prijema obavještenja od strane Banke.</w:t>
      </w:r>
    </w:p>
    <w:p w14:paraId="151609CA" w14:textId="66D5D68A" w:rsidR="00D12168" w:rsidRDefault="00AD07DE" w:rsidP="00CA43B1">
      <w:pPr>
        <w:jc w:val="both"/>
      </w:pPr>
      <w:r w:rsidRPr="00846E1C">
        <w:rPr>
          <w:b/>
          <w:bCs/>
        </w:rPr>
        <w:t>Važna napomena</w:t>
      </w:r>
      <w:r w:rsidRPr="00AD07DE">
        <w:t>: Trgovac treba imati na umu da se NLB Smart</w:t>
      </w:r>
      <w:r w:rsidR="00562BE7">
        <w:t xml:space="preserve"> </w:t>
      </w:r>
      <w:r w:rsidRPr="00AD07DE">
        <w:t xml:space="preserve">POS usluga ne deaktivira ako </w:t>
      </w:r>
      <w:r w:rsidR="00D817A8">
        <w:t xml:space="preserve">se </w:t>
      </w:r>
      <w:r w:rsidRPr="00AD07DE">
        <w:t>deinstalira/izbriše aplikacij</w:t>
      </w:r>
      <w:r w:rsidR="00D817A8">
        <w:t>a</w:t>
      </w:r>
      <w:r w:rsidRPr="00AD07DE">
        <w:t xml:space="preserve"> sa mobilnog uređaja.</w:t>
      </w:r>
    </w:p>
    <w:p w14:paraId="1AC3CC7D" w14:textId="77777777" w:rsidR="00AD07DE" w:rsidRDefault="00AD07DE" w:rsidP="00CA43B1">
      <w:pPr>
        <w:jc w:val="both"/>
      </w:pPr>
    </w:p>
    <w:p w14:paraId="7DAFA2B4" w14:textId="77777777" w:rsidR="00AD1DF6" w:rsidRDefault="00AD1DF6" w:rsidP="00AD07DE">
      <w:pPr>
        <w:jc w:val="both"/>
        <w:rPr>
          <w:b/>
          <w:bCs/>
        </w:rPr>
      </w:pPr>
    </w:p>
    <w:p w14:paraId="1F7B3BD4" w14:textId="77777777" w:rsidR="00AD1DF6" w:rsidRDefault="00AD1DF6" w:rsidP="00AD07DE">
      <w:pPr>
        <w:jc w:val="both"/>
        <w:rPr>
          <w:b/>
          <w:bCs/>
        </w:rPr>
      </w:pPr>
    </w:p>
    <w:p w14:paraId="4F9D8DF3" w14:textId="77777777" w:rsidR="00AD1DF6" w:rsidRDefault="00AD1DF6" w:rsidP="00AD07DE">
      <w:pPr>
        <w:jc w:val="both"/>
        <w:rPr>
          <w:b/>
          <w:bCs/>
        </w:rPr>
      </w:pPr>
    </w:p>
    <w:p w14:paraId="5129AD19" w14:textId="77777777" w:rsidR="00AD1DF6" w:rsidRDefault="00AD1DF6" w:rsidP="00AD07DE">
      <w:pPr>
        <w:jc w:val="both"/>
        <w:rPr>
          <w:b/>
          <w:bCs/>
        </w:rPr>
      </w:pPr>
    </w:p>
    <w:p w14:paraId="1DE8B3FD" w14:textId="6933877B" w:rsidR="00AD07DE" w:rsidRPr="00AD07DE" w:rsidRDefault="00AD07DE" w:rsidP="00AD07DE">
      <w:pPr>
        <w:jc w:val="both"/>
        <w:rPr>
          <w:b/>
          <w:bCs/>
        </w:rPr>
      </w:pPr>
      <w:r w:rsidRPr="00AD07DE">
        <w:rPr>
          <w:b/>
          <w:bCs/>
        </w:rPr>
        <w:t xml:space="preserve">Sigurnost NLB </w:t>
      </w:r>
      <w:r w:rsidR="00562BE7">
        <w:rPr>
          <w:b/>
          <w:bCs/>
        </w:rPr>
        <w:t>Smart POS</w:t>
      </w:r>
      <w:r w:rsidRPr="00AD07DE">
        <w:rPr>
          <w:b/>
          <w:bCs/>
        </w:rPr>
        <w:t xml:space="preserve"> aplikacije i uređaja na kojem se koristi</w:t>
      </w:r>
    </w:p>
    <w:p w14:paraId="034DA584" w14:textId="77777777" w:rsidR="00AD07DE" w:rsidRPr="00AD07DE" w:rsidRDefault="00AD07DE" w:rsidP="00AD07DE">
      <w:pPr>
        <w:jc w:val="both"/>
        <w:rPr>
          <w:b/>
          <w:bCs/>
        </w:rPr>
      </w:pPr>
    </w:p>
    <w:p w14:paraId="4B24E9F7" w14:textId="00008862" w:rsidR="00AD07DE" w:rsidRDefault="00AD07DE" w:rsidP="00AD07DE">
      <w:pPr>
        <w:jc w:val="both"/>
      </w:pPr>
      <w:r w:rsidRPr="00AD07DE">
        <w:t>Trgovac je dužan da:</w:t>
      </w:r>
    </w:p>
    <w:p w14:paraId="2F7CBC18" w14:textId="77777777" w:rsidR="00846E1C" w:rsidRPr="00AD07DE" w:rsidRDefault="00846E1C" w:rsidP="00AD07DE">
      <w:pPr>
        <w:jc w:val="both"/>
      </w:pPr>
    </w:p>
    <w:p w14:paraId="62309394" w14:textId="4F7557BB" w:rsidR="00AD07DE" w:rsidRPr="00AD07DE" w:rsidRDefault="00AD07DE" w:rsidP="00880C28">
      <w:pPr>
        <w:pStyle w:val="ListParagraph"/>
        <w:numPr>
          <w:ilvl w:val="0"/>
          <w:numId w:val="6"/>
        </w:numPr>
        <w:jc w:val="both"/>
      </w:pPr>
      <w:r w:rsidRPr="00AD07DE">
        <w:t xml:space="preserve">Pažljivo </w:t>
      </w:r>
      <w:r w:rsidR="00DF4D36">
        <w:t>čuva uređaj</w:t>
      </w:r>
      <w:r w:rsidRPr="00AD07DE">
        <w:t xml:space="preserve"> tj. da spriječi da bude izgubljen, ukraden i/ili zloupotrebljen i da ga drugi koriste,</w:t>
      </w:r>
    </w:p>
    <w:p w14:paraId="7C9A6F5A" w14:textId="3C4F3973" w:rsidR="00AD07DE" w:rsidRPr="00AD07DE" w:rsidRDefault="00AD07DE" w:rsidP="00880C28">
      <w:pPr>
        <w:pStyle w:val="ListParagraph"/>
        <w:numPr>
          <w:ilvl w:val="0"/>
          <w:numId w:val="6"/>
        </w:numPr>
        <w:jc w:val="both"/>
      </w:pPr>
      <w:r w:rsidRPr="00AD07DE">
        <w:t xml:space="preserve">Pažljivo </w:t>
      </w:r>
      <w:r w:rsidR="00DF4D36">
        <w:t>brine</w:t>
      </w:r>
      <w:r w:rsidRPr="00AD07DE">
        <w:t xml:space="preserve"> o sigurnosti elemenata koji se koriste na uređaju kada koristite NLB </w:t>
      </w:r>
      <w:r w:rsidR="00562BE7">
        <w:t>Smart POS</w:t>
      </w:r>
      <w:r w:rsidRPr="00AD07DE">
        <w:t xml:space="preserve"> aplikaciju,</w:t>
      </w:r>
    </w:p>
    <w:p w14:paraId="0A22F67C" w14:textId="4AEBDBE6" w:rsidR="00AD07DE" w:rsidRPr="00AD07DE" w:rsidRDefault="00AD1DF6" w:rsidP="00880C28">
      <w:pPr>
        <w:pStyle w:val="ListParagraph"/>
        <w:numPr>
          <w:ilvl w:val="0"/>
          <w:numId w:val="6"/>
        </w:numPr>
        <w:jc w:val="both"/>
      </w:pPr>
      <w:r>
        <w:t xml:space="preserve">Obezbjedi </w:t>
      </w:r>
      <w:r w:rsidR="00AD07DE" w:rsidRPr="00AD07DE">
        <w:t xml:space="preserve">da se NLB </w:t>
      </w:r>
      <w:r w:rsidR="00562BE7">
        <w:t>Smart POS</w:t>
      </w:r>
      <w:r w:rsidR="00AD07DE" w:rsidRPr="00AD07DE">
        <w:t xml:space="preserve"> aplikacija deinstalira sa uređaja na kojem je instalirana i da se usluga deaktivira u skladu sa postupkom deaktivacije, u uslovima kada Trgovac više ne koristi taj uređaj ili kada je uređaj otuđen</w:t>
      </w:r>
      <w:r w:rsidR="00D85237">
        <w:t>,</w:t>
      </w:r>
    </w:p>
    <w:p w14:paraId="2FF914F3" w14:textId="77777777" w:rsidR="00DF4D36" w:rsidRDefault="00AD07DE" w:rsidP="00880C28">
      <w:pPr>
        <w:pStyle w:val="ListParagraph"/>
        <w:numPr>
          <w:ilvl w:val="0"/>
          <w:numId w:val="6"/>
        </w:numPr>
        <w:jc w:val="both"/>
      </w:pPr>
      <w:r w:rsidRPr="00AD07DE">
        <w:t>da obavještava Banku o svim promjenama u vezi sa brojem mobilnog telefona,</w:t>
      </w:r>
    </w:p>
    <w:p w14:paraId="107E18D8" w14:textId="586A28CC" w:rsidR="008643CB" w:rsidRDefault="00AD07DE" w:rsidP="00880C28">
      <w:pPr>
        <w:pStyle w:val="ListParagraph"/>
        <w:numPr>
          <w:ilvl w:val="0"/>
          <w:numId w:val="6"/>
        </w:numPr>
        <w:jc w:val="both"/>
      </w:pPr>
      <w:r w:rsidRPr="00AD07DE">
        <w:t xml:space="preserve">da ima siguran pristup uređaju sa sigurnosnim elementom, odnosno mobilni uređaj na kojem je aktivirana NLB </w:t>
      </w:r>
      <w:r w:rsidR="00562BE7">
        <w:t>Smart POS</w:t>
      </w:r>
      <w:r w:rsidRPr="00AD07DE">
        <w:t xml:space="preserve"> usluga ne smije biti bez sigurnosnog elementa za aktivaciju,</w:t>
      </w:r>
    </w:p>
    <w:p w14:paraId="04DAC86B" w14:textId="4A775308" w:rsidR="008643CB" w:rsidRDefault="00AD07DE" w:rsidP="00880C28">
      <w:pPr>
        <w:pStyle w:val="ListParagraph"/>
        <w:numPr>
          <w:ilvl w:val="0"/>
          <w:numId w:val="6"/>
        </w:numPr>
        <w:jc w:val="both"/>
      </w:pPr>
      <w:r w:rsidRPr="00AD07DE">
        <w:t xml:space="preserve">da koristi NLB </w:t>
      </w:r>
      <w:r w:rsidR="00562BE7">
        <w:t>Smart POS</w:t>
      </w:r>
      <w:r w:rsidRPr="00AD07DE">
        <w:t xml:space="preserve"> aplikaciju u skladu sa uputstvima za korišćenje NLB </w:t>
      </w:r>
      <w:r w:rsidR="00562BE7">
        <w:t>Smart POS</w:t>
      </w:r>
      <w:r w:rsidRPr="00AD07DE">
        <w:t xml:space="preserve"> aplikacije, Opštim uslovima i važećim propisima,</w:t>
      </w:r>
    </w:p>
    <w:p w14:paraId="2D9BA848" w14:textId="0378A740" w:rsidR="008643CB" w:rsidRDefault="00AD07DE" w:rsidP="00880C28">
      <w:pPr>
        <w:pStyle w:val="ListParagraph"/>
        <w:numPr>
          <w:ilvl w:val="0"/>
          <w:numId w:val="6"/>
        </w:numPr>
        <w:jc w:val="both"/>
      </w:pPr>
      <w:r w:rsidRPr="00AD07DE">
        <w:t xml:space="preserve">odmah obavijestiti Banku o svim nepravilnostima u radu NLB </w:t>
      </w:r>
      <w:r w:rsidR="00562BE7">
        <w:t>Smart POS</w:t>
      </w:r>
      <w:r w:rsidRPr="00AD07DE">
        <w:t xml:space="preserve"> usluge,</w:t>
      </w:r>
    </w:p>
    <w:p w14:paraId="2A85F625" w14:textId="276630B1" w:rsidR="008643CB" w:rsidRDefault="00AD07DE" w:rsidP="00880C28">
      <w:pPr>
        <w:pStyle w:val="ListParagraph"/>
        <w:numPr>
          <w:ilvl w:val="0"/>
          <w:numId w:val="6"/>
        </w:numPr>
        <w:jc w:val="both"/>
      </w:pPr>
      <w:r w:rsidRPr="00AD07DE">
        <w:t xml:space="preserve">da ne koristi ili ne instalira bilo kakve kompjuterske kodove, sumnjiv softver ili druge instalacije na uređaju koje bi mogle da onemoguće nesmetano funkcionisanje NLB </w:t>
      </w:r>
      <w:r w:rsidR="00562BE7">
        <w:t>Smart POS</w:t>
      </w:r>
      <w:r w:rsidRPr="00AD07DE">
        <w:t xml:space="preserve"> aplikacije;</w:t>
      </w:r>
    </w:p>
    <w:p w14:paraId="3ADF9B02" w14:textId="77777777" w:rsidR="008643CB" w:rsidRDefault="00AD07DE" w:rsidP="00880C28">
      <w:pPr>
        <w:pStyle w:val="ListParagraph"/>
        <w:numPr>
          <w:ilvl w:val="0"/>
          <w:numId w:val="6"/>
        </w:numPr>
        <w:jc w:val="both"/>
      </w:pPr>
      <w:r w:rsidRPr="00AD07DE">
        <w:t>koristite uređaj čiji originalni softver i hardver nisu modifikovani</w:t>
      </w:r>
    </w:p>
    <w:p w14:paraId="6461D958" w14:textId="7F911AAA" w:rsidR="008643CB" w:rsidRDefault="00AD07DE" w:rsidP="00880C28">
      <w:pPr>
        <w:pStyle w:val="ListParagraph"/>
        <w:numPr>
          <w:ilvl w:val="0"/>
          <w:numId w:val="6"/>
        </w:numPr>
        <w:jc w:val="both"/>
      </w:pPr>
      <w:r w:rsidRPr="00AD07DE">
        <w:t xml:space="preserve">da preuzme punu odgovornost pred Bankom u slučaju štete prouzrokovane korišćenjem NLB </w:t>
      </w:r>
      <w:r w:rsidR="00562BE7">
        <w:t>Smart POS</w:t>
      </w:r>
      <w:r w:rsidRPr="00AD07DE">
        <w:t xml:space="preserve"> aplikacije suprotno ovim opštim pravilima i uslovima</w:t>
      </w:r>
    </w:p>
    <w:p w14:paraId="7E8A26D9" w14:textId="5A8F2D27" w:rsidR="008643CB" w:rsidRDefault="00AD1DF6" w:rsidP="00880C28">
      <w:pPr>
        <w:pStyle w:val="ListParagraph"/>
        <w:numPr>
          <w:ilvl w:val="0"/>
          <w:numId w:val="6"/>
        </w:numPr>
        <w:jc w:val="both"/>
      </w:pPr>
      <w:r>
        <w:t xml:space="preserve">odmah </w:t>
      </w:r>
      <w:r w:rsidR="00AD07DE" w:rsidRPr="00AD07DE">
        <w:t xml:space="preserve">obavijestiti Banku o svakoj neovlaštenoj upotrebi, sumnji na neovlašteno korištenje ili mogućoj neovlaštenoj upotrebi uređaja (na primjer, ako je treća strana na neki način saznala za sigurnosne funkcije), krađi ili gubitku mobilnog uređaja, u kom slučaju zatražiti blokira NLB </w:t>
      </w:r>
      <w:r w:rsidR="00562BE7">
        <w:t>Smart POS</w:t>
      </w:r>
      <w:r w:rsidR="00AD07DE" w:rsidRPr="00AD07DE">
        <w:t xml:space="preserve"> uslugu,</w:t>
      </w:r>
    </w:p>
    <w:p w14:paraId="5578031C" w14:textId="05C4109A" w:rsidR="00AD07DE" w:rsidRDefault="00AD07DE" w:rsidP="00880C28">
      <w:pPr>
        <w:pStyle w:val="ListParagraph"/>
        <w:numPr>
          <w:ilvl w:val="0"/>
          <w:numId w:val="6"/>
        </w:numPr>
        <w:jc w:val="both"/>
      </w:pPr>
      <w:r w:rsidRPr="00AD07DE">
        <w:t xml:space="preserve">pratiti obavijesti i stalno preuzimati/ažurirati nove verzije NLB </w:t>
      </w:r>
      <w:r w:rsidR="00562BE7">
        <w:t>Smart POS</w:t>
      </w:r>
      <w:r w:rsidRPr="00AD07DE">
        <w:t xml:space="preserve"> aplikacije,</w:t>
      </w:r>
      <w:r w:rsidR="00FA2379">
        <w:t xml:space="preserve"> </w:t>
      </w:r>
      <w:r w:rsidRPr="00AD07DE">
        <w:t xml:space="preserve">redovno pratiti obavještenja Banke o korištenju NLB </w:t>
      </w:r>
      <w:r w:rsidR="00562BE7">
        <w:t>Smart POS</w:t>
      </w:r>
      <w:r w:rsidRPr="00AD07DE">
        <w:t xml:space="preserve"> usluge putem NLB </w:t>
      </w:r>
      <w:r w:rsidR="00562BE7">
        <w:t>Smart POS</w:t>
      </w:r>
      <w:r w:rsidRPr="00AD07DE">
        <w:t xml:space="preserve"> aplikacije ili službene web stranice Banke </w:t>
      </w:r>
      <w:r w:rsidR="00562BE7">
        <w:fldChar w:fldCharType="begin"/>
      </w:r>
      <w:r w:rsidR="00562BE7">
        <w:instrText xml:space="preserve"> HYPERLINK "http://www.nlb-rs.ba" </w:instrText>
      </w:r>
      <w:r w:rsidR="00562BE7">
        <w:fldChar w:fldCharType="separate"/>
      </w:r>
      <w:r w:rsidR="00846E1C" w:rsidRPr="00F724EF">
        <w:rPr>
          <w:rStyle w:val="Hyperlink"/>
        </w:rPr>
        <w:t>www.nlb-rs.ba</w:t>
      </w:r>
      <w:r w:rsidR="00562BE7">
        <w:rPr>
          <w:rStyle w:val="Hyperlink"/>
        </w:rPr>
        <w:fldChar w:fldCharType="end"/>
      </w:r>
      <w:r w:rsidR="00846E1C">
        <w:t xml:space="preserve"> </w:t>
      </w:r>
    </w:p>
    <w:p w14:paraId="6338833B" w14:textId="77777777" w:rsidR="004328DE" w:rsidRDefault="004328DE" w:rsidP="004328DE">
      <w:pPr>
        <w:pStyle w:val="ListParagraph"/>
        <w:ind w:left="360"/>
        <w:jc w:val="both"/>
      </w:pPr>
    </w:p>
    <w:p w14:paraId="067063FA" w14:textId="1535F640" w:rsidR="00846E1C" w:rsidRPr="00846E1C" w:rsidRDefault="00846E1C" w:rsidP="00846E1C">
      <w:pPr>
        <w:jc w:val="both"/>
        <w:rPr>
          <w:lang w:val="mk-MK"/>
        </w:rPr>
      </w:pPr>
      <w:r w:rsidRPr="00846E1C">
        <w:rPr>
          <w:lang w:val="sr-Latn"/>
        </w:rPr>
        <w:t>Trgovac   preuzima punu odgovornost</w:t>
      </w:r>
      <w:r w:rsidR="004328DE">
        <w:rPr>
          <w:lang w:val="sr-Latn"/>
        </w:rPr>
        <w:t xml:space="preserve"> </w:t>
      </w:r>
      <w:r w:rsidRPr="00846E1C">
        <w:rPr>
          <w:lang w:val="sr-Latn"/>
        </w:rPr>
        <w:t xml:space="preserve">za štetu nastalu zloupotrebom ili  dobrovoljnim prenošenjem  </w:t>
      </w:r>
      <w:r w:rsidR="004328DE">
        <w:rPr>
          <w:lang w:val="sr-Latn"/>
        </w:rPr>
        <w:t>sigurnosnih</w:t>
      </w:r>
      <w:r w:rsidRPr="00846E1C">
        <w:rPr>
          <w:lang w:val="sr-Latn"/>
        </w:rPr>
        <w:t xml:space="preserve"> elemenata radi potvrde identiteta, gubitka podataka, neovlaš</w:t>
      </w:r>
      <w:r w:rsidR="004328DE">
        <w:rPr>
          <w:lang w:val="sr-Latn"/>
        </w:rPr>
        <w:t>t</w:t>
      </w:r>
      <w:r w:rsidRPr="00846E1C">
        <w:rPr>
          <w:lang w:val="sr-Latn"/>
        </w:rPr>
        <w:t xml:space="preserve">enog  pristupa podacima vezanim za NLB </w:t>
      </w:r>
      <w:r w:rsidR="00562BE7">
        <w:rPr>
          <w:lang w:val="sr-Latn"/>
        </w:rPr>
        <w:t>Smart POS</w:t>
      </w:r>
      <w:r w:rsidRPr="00846E1C">
        <w:rPr>
          <w:lang w:val="sr-Latn"/>
        </w:rPr>
        <w:t xml:space="preserve"> aplikaciju trećim  licima</w:t>
      </w:r>
      <w:r w:rsidR="004328DE">
        <w:rPr>
          <w:lang w:val="sr-Latn"/>
        </w:rPr>
        <w:t>,</w:t>
      </w:r>
      <w:r w:rsidRPr="00846E1C">
        <w:rPr>
          <w:lang w:val="sr-Latn"/>
        </w:rPr>
        <w:t xml:space="preserve"> ili u slučaju zloupotrebe podataka vezanih  za NLB </w:t>
      </w:r>
      <w:r w:rsidR="00562BE7">
        <w:rPr>
          <w:lang w:val="sr-Latn"/>
        </w:rPr>
        <w:t>Smart POS</w:t>
      </w:r>
      <w:r w:rsidRPr="00846E1C">
        <w:rPr>
          <w:lang w:val="sr-Latn"/>
        </w:rPr>
        <w:t xml:space="preserve"> aplikaciju  od strane zaposlenih </w:t>
      </w:r>
      <w:r w:rsidR="004328DE">
        <w:rPr>
          <w:lang w:val="sr-Latn"/>
        </w:rPr>
        <w:t>kod</w:t>
      </w:r>
      <w:r w:rsidRPr="00846E1C">
        <w:rPr>
          <w:lang w:val="sr-Latn"/>
        </w:rPr>
        <w:t xml:space="preserve"> Trgovc</w:t>
      </w:r>
      <w:r w:rsidR="004328DE">
        <w:rPr>
          <w:lang w:val="sr-Latn"/>
        </w:rPr>
        <w:t>a</w:t>
      </w:r>
      <w:r w:rsidRPr="00846E1C">
        <w:rPr>
          <w:lang w:val="sr-Latn"/>
        </w:rPr>
        <w:t>. Istovremeno, Trgovac preuzima  i punu odgovornost u slučaju štete nastale koriš</w:t>
      </w:r>
      <w:r w:rsidR="004328DE">
        <w:rPr>
          <w:lang w:val="sr-Latn"/>
        </w:rPr>
        <w:t>t</w:t>
      </w:r>
      <w:r w:rsidRPr="00846E1C">
        <w:rPr>
          <w:lang w:val="sr-Latn"/>
        </w:rPr>
        <w:t xml:space="preserve">enjem aplikacije NLB </w:t>
      </w:r>
      <w:r w:rsidR="00562BE7">
        <w:rPr>
          <w:lang w:val="sr-Latn"/>
        </w:rPr>
        <w:t>Smart POS</w:t>
      </w:r>
      <w:r w:rsidRPr="00846E1C">
        <w:rPr>
          <w:lang w:val="sr-Latn"/>
        </w:rPr>
        <w:t xml:space="preserve"> u suprotnosti sa odredbama  Ugovora o prihvatanju platnih kartica i obradi platnih transakcija zasnovanih na karticama putem NLB </w:t>
      </w:r>
      <w:r w:rsidR="00562BE7">
        <w:rPr>
          <w:lang w:val="sr-Latn"/>
        </w:rPr>
        <w:t>Smart POS</w:t>
      </w:r>
      <w:r w:rsidRPr="00846E1C">
        <w:rPr>
          <w:lang w:val="sr-Latn"/>
        </w:rPr>
        <w:t xml:space="preserve"> aplikacije NLB Banke AD </w:t>
      </w:r>
      <w:r w:rsidR="004328DE">
        <w:rPr>
          <w:lang w:val="sr-Latn"/>
        </w:rPr>
        <w:t>Banja Luka</w:t>
      </w:r>
      <w:r w:rsidRPr="00846E1C">
        <w:rPr>
          <w:lang w:val="sr-Latn"/>
        </w:rPr>
        <w:t xml:space="preserve">, ovih Opštih </w:t>
      </w:r>
      <w:r w:rsidR="004328DE">
        <w:rPr>
          <w:lang w:val="sr-Latn"/>
        </w:rPr>
        <w:t>pravila</w:t>
      </w:r>
      <w:r w:rsidRPr="00846E1C">
        <w:rPr>
          <w:lang w:val="sr-Latn"/>
        </w:rPr>
        <w:t xml:space="preserve"> i uslova kao svoje komponente i naputu korišćenja aplikacije NLB </w:t>
      </w:r>
      <w:r w:rsidR="00562BE7">
        <w:rPr>
          <w:lang w:val="sr-Latn"/>
        </w:rPr>
        <w:t>Smart POS</w:t>
      </w:r>
      <w:r w:rsidRPr="00846E1C">
        <w:rPr>
          <w:lang w:val="sr-Latn"/>
        </w:rPr>
        <w:t>.</w:t>
      </w:r>
    </w:p>
    <w:p w14:paraId="7C5F001B" w14:textId="77777777" w:rsidR="00846E1C" w:rsidRPr="00AD07DE" w:rsidRDefault="00846E1C" w:rsidP="00846E1C">
      <w:pPr>
        <w:jc w:val="both"/>
      </w:pPr>
    </w:p>
    <w:p w14:paraId="781C2DF3" w14:textId="77777777" w:rsidR="00AD07DE" w:rsidRPr="00AD07DE" w:rsidRDefault="00AD07DE" w:rsidP="00AD07DE">
      <w:pPr>
        <w:jc w:val="both"/>
      </w:pPr>
    </w:p>
    <w:p w14:paraId="443083CA" w14:textId="492B59E3" w:rsidR="00BD7CA9" w:rsidRDefault="00BD7CA9" w:rsidP="00AD07DE">
      <w:pPr>
        <w:jc w:val="both"/>
        <w:rPr>
          <w:lang w:val="sr-Latn"/>
        </w:rPr>
      </w:pPr>
      <w:r w:rsidRPr="00AF71C3">
        <w:rPr>
          <w:lang w:val="sr-Latn"/>
        </w:rPr>
        <w:t xml:space="preserve">Banka zadržava pravo da blokira pristup Trgovca aplikaciji NLB </w:t>
      </w:r>
      <w:r w:rsidR="00562BE7">
        <w:rPr>
          <w:lang w:val="sr-Latn"/>
        </w:rPr>
        <w:t>Smart POS</w:t>
      </w:r>
      <w:r w:rsidRPr="00AF71C3">
        <w:rPr>
          <w:lang w:val="sr-Latn"/>
        </w:rPr>
        <w:t xml:space="preserve"> ako:</w:t>
      </w:r>
    </w:p>
    <w:p w14:paraId="3F470DB8" w14:textId="77777777" w:rsidR="00BD7CA9" w:rsidRPr="00AD07DE" w:rsidRDefault="00BD7CA9" w:rsidP="00AD07DE">
      <w:pPr>
        <w:jc w:val="both"/>
      </w:pPr>
    </w:p>
    <w:p w14:paraId="7CE7DB83" w14:textId="4DD64638" w:rsidR="008643CB" w:rsidRDefault="00AD07DE" w:rsidP="00880C28">
      <w:pPr>
        <w:pStyle w:val="ListParagraph"/>
        <w:numPr>
          <w:ilvl w:val="0"/>
          <w:numId w:val="8"/>
        </w:numPr>
        <w:jc w:val="both"/>
      </w:pPr>
      <w:r w:rsidRPr="00AD07DE">
        <w:t>postoji sumnja na neovlaš</w:t>
      </w:r>
      <w:r w:rsidR="00BD7CA9">
        <w:t>t</w:t>
      </w:r>
      <w:r w:rsidRPr="00AD07DE">
        <w:t xml:space="preserve">eni pristup NLB </w:t>
      </w:r>
      <w:r w:rsidR="00562BE7">
        <w:t>Smart POS</w:t>
      </w:r>
      <w:r w:rsidRPr="00AD07DE">
        <w:t xml:space="preserve"> aplikaciji</w:t>
      </w:r>
    </w:p>
    <w:p w14:paraId="7300CCF7" w14:textId="227172AB" w:rsidR="00AD07DE" w:rsidRPr="00AD07DE" w:rsidRDefault="00AD07DE" w:rsidP="00880C28">
      <w:pPr>
        <w:pStyle w:val="ListParagraph"/>
        <w:numPr>
          <w:ilvl w:val="0"/>
          <w:numId w:val="8"/>
        </w:numPr>
        <w:jc w:val="both"/>
      </w:pPr>
      <w:r w:rsidRPr="00AD07DE">
        <w:t xml:space="preserve">izgubljen ili ukraden mobilni uređaj na kojem je instalirana NLB </w:t>
      </w:r>
      <w:r w:rsidR="00562BE7">
        <w:t>Smart POS</w:t>
      </w:r>
      <w:r w:rsidRPr="00AD07DE">
        <w:t xml:space="preserve"> aplikacija Trgovca,</w:t>
      </w:r>
    </w:p>
    <w:p w14:paraId="00C404E3" w14:textId="08050A0D" w:rsidR="00AD07DE" w:rsidRPr="00AD07DE" w:rsidRDefault="00AD07DE" w:rsidP="00880C28">
      <w:pPr>
        <w:pStyle w:val="ListParagraph"/>
        <w:numPr>
          <w:ilvl w:val="0"/>
          <w:numId w:val="8"/>
        </w:numPr>
        <w:jc w:val="both"/>
      </w:pPr>
      <w:r w:rsidRPr="00AD07DE">
        <w:t xml:space="preserve">Trgovac nije preuzeo/ažurirao novu verziju NLB </w:t>
      </w:r>
      <w:r w:rsidR="00562BE7">
        <w:t>Smart POS</w:t>
      </w:r>
      <w:r w:rsidRPr="00AD07DE">
        <w:t xml:space="preserve"> aplikacije kada je bila dostupna,</w:t>
      </w:r>
    </w:p>
    <w:p w14:paraId="1B844A39" w14:textId="1F5DDDDA" w:rsidR="00BD7CA9" w:rsidRPr="00AF71C3" w:rsidRDefault="00BD7CA9" w:rsidP="00BD7CA9">
      <w:pPr>
        <w:pStyle w:val="ListParagraph"/>
        <w:numPr>
          <w:ilvl w:val="0"/>
          <w:numId w:val="8"/>
        </w:numPr>
        <w:jc w:val="both"/>
      </w:pPr>
      <w:r w:rsidRPr="00AF71C3">
        <w:rPr>
          <w:lang w:val="sr-Latn"/>
        </w:rPr>
        <w:t>Trgovac se ne pridržava odredbi Ugovora o prihvatanju</w:t>
      </w:r>
      <w:r>
        <w:rPr>
          <w:lang w:val="sr-Latn"/>
        </w:rPr>
        <w:t xml:space="preserve"> platnih kartica i </w:t>
      </w:r>
      <w:r w:rsidRPr="00AF71C3">
        <w:rPr>
          <w:lang w:val="sr-Latn"/>
        </w:rPr>
        <w:t xml:space="preserve"> obradi platnih transakcija zasnovanih na karticama putem NLB </w:t>
      </w:r>
      <w:r w:rsidR="00562BE7">
        <w:rPr>
          <w:lang w:val="sr-Latn"/>
        </w:rPr>
        <w:t>Smart POS</w:t>
      </w:r>
      <w:r w:rsidRPr="00AF71C3">
        <w:rPr>
          <w:lang w:val="sr-Latn"/>
        </w:rPr>
        <w:t xml:space="preserve"> aplikacije NLB Banke AD Skoplje, ovih Opštih odredbi i uslova kao svoje komponente i</w:t>
      </w:r>
      <w:r>
        <w:rPr>
          <w:lang w:val="sr-Latn"/>
        </w:rPr>
        <w:t xml:space="preserve"> </w:t>
      </w:r>
      <w:r w:rsidRPr="00AF71C3">
        <w:rPr>
          <w:lang w:val="sr-Latn"/>
        </w:rPr>
        <w:t xml:space="preserve">na putu korišćenja NLB </w:t>
      </w:r>
      <w:r w:rsidR="00562BE7">
        <w:rPr>
          <w:lang w:val="sr-Latn"/>
        </w:rPr>
        <w:t>Smart POS</w:t>
      </w:r>
      <w:r w:rsidRPr="00AF71C3">
        <w:rPr>
          <w:lang w:val="sr-Latn"/>
        </w:rPr>
        <w:t xml:space="preserve"> aplikacije, ili</w:t>
      </w:r>
    </w:p>
    <w:p w14:paraId="38707FBD" w14:textId="09C41CE1" w:rsidR="00AD07DE" w:rsidRPr="00AD07DE" w:rsidRDefault="00AD07DE" w:rsidP="00880C28">
      <w:pPr>
        <w:pStyle w:val="ListParagraph"/>
        <w:numPr>
          <w:ilvl w:val="0"/>
          <w:numId w:val="8"/>
        </w:numPr>
        <w:jc w:val="both"/>
      </w:pPr>
      <w:r w:rsidRPr="00AD07DE">
        <w:t xml:space="preserve">Banka ne nudi NLB </w:t>
      </w:r>
      <w:r w:rsidR="00562BE7">
        <w:t>Smart POS</w:t>
      </w:r>
      <w:r w:rsidRPr="00AD07DE">
        <w:t xml:space="preserve"> uslugu, o čemu će Banka obavestiti Trgovca.</w:t>
      </w:r>
    </w:p>
    <w:p w14:paraId="4EE15964" w14:textId="77777777" w:rsidR="00AD07DE" w:rsidRPr="00AD07DE" w:rsidRDefault="00AD07DE" w:rsidP="00AD07DE">
      <w:pPr>
        <w:jc w:val="both"/>
      </w:pPr>
    </w:p>
    <w:p w14:paraId="5CFFD6A9" w14:textId="37995DB8" w:rsidR="00353E76" w:rsidRPr="00AD07DE" w:rsidRDefault="00AD07DE" w:rsidP="00AD07DE">
      <w:pPr>
        <w:jc w:val="both"/>
      </w:pPr>
      <w:r w:rsidRPr="00AD07DE">
        <w:t xml:space="preserve">Trgovac može otkazati NLB </w:t>
      </w:r>
      <w:r w:rsidR="00562BE7">
        <w:t>Smart POS</w:t>
      </w:r>
      <w:r w:rsidRPr="00AD07DE">
        <w:t xml:space="preserve"> uslugu u poslovnicama NLB Banke ili putem drugog kanala koji će Banka obezbijediti Trgovcu.</w:t>
      </w:r>
    </w:p>
    <w:p w14:paraId="04B04FF9" w14:textId="134C7992" w:rsidR="00134E3C" w:rsidRPr="00315C6D" w:rsidRDefault="00AD07DE" w:rsidP="00CA43B1">
      <w:pPr>
        <w:jc w:val="both"/>
      </w:pPr>
      <w:r w:rsidRPr="00AD07DE">
        <w:t xml:space="preserve">Trgovac ne može otkazati NLB </w:t>
      </w:r>
      <w:r w:rsidR="00562BE7">
        <w:t>Smart POS</w:t>
      </w:r>
      <w:r w:rsidRPr="00AD07DE">
        <w:t xml:space="preserve"> uslugu jednostavnim uklanjanjem NLB </w:t>
      </w:r>
      <w:r w:rsidR="00562BE7">
        <w:t>Smart POS</w:t>
      </w:r>
      <w:r w:rsidRPr="00AD07DE">
        <w:t xml:space="preserve"> aplikacije sa svog mobilnog uređaja.</w:t>
      </w:r>
    </w:p>
    <w:p w14:paraId="36228491" w14:textId="77777777" w:rsidR="00353E76" w:rsidRPr="00315C6D" w:rsidRDefault="00353E76" w:rsidP="00CA43B1">
      <w:pPr>
        <w:jc w:val="both"/>
      </w:pPr>
    </w:p>
    <w:p w14:paraId="28C52EBD" w14:textId="77777777" w:rsidR="00485FAD" w:rsidRPr="00485FAD" w:rsidRDefault="00485FAD" w:rsidP="00485FAD">
      <w:pPr>
        <w:jc w:val="both"/>
        <w:rPr>
          <w:b/>
          <w:bCs/>
        </w:rPr>
      </w:pPr>
      <w:r w:rsidRPr="00485FAD">
        <w:rPr>
          <w:b/>
          <w:bCs/>
        </w:rPr>
        <w:t>Obaveze Banke</w:t>
      </w:r>
    </w:p>
    <w:p w14:paraId="2F9ED996" w14:textId="77777777" w:rsidR="00485FAD" w:rsidRPr="00485FAD" w:rsidRDefault="00485FAD" w:rsidP="00485FAD">
      <w:pPr>
        <w:jc w:val="both"/>
        <w:rPr>
          <w:b/>
          <w:bCs/>
        </w:rPr>
      </w:pPr>
    </w:p>
    <w:p w14:paraId="7C0E098F" w14:textId="77777777" w:rsidR="00485FAD" w:rsidRPr="00485FAD" w:rsidRDefault="00485FAD" w:rsidP="00485FAD">
      <w:pPr>
        <w:jc w:val="both"/>
      </w:pPr>
      <w:r w:rsidRPr="00485FAD">
        <w:t>Banka je dužna da:</w:t>
      </w:r>
    </w:p>
    <w:p w14:paraId="4191AA63" w14:textId="01CAB44D" w:rsidR="00485FAD" w:rsidRPr="00485FAD" w:rsidRDefault="00485FAD" w:rsidP="00880C28">
      <w:pPr>
        <w:pStyle w:val="ListParagraph"/>
        <w:numPr>
          <w:ilvl w:val="0"/>
          <w:numId w:val="7"/>
        </w:numPr>
        <w:jc w:val="both"/>
      </w:pPr>
      <w:r w:rsidRPr="00485FAD">
        <w:t>izvršava svoje obaveze u skladu sa ovim Opštim</w:t>
      </w:r>
      <w:r w:rsidR="00BD7CA9">
        <w:t xml:space="preserve"> pravilima i</w:t>
      </w:r>
      <w:r w:rsidRPr="00485FAD">
        <w:t xml:space="preserve"> uslovima,</w:t>
      </w:r>
    </w:p>
    <w:p w14:paraId="0C426020" w14:textId="2F06523D" w:rsidR="00485FAD" w:rsidRPr="00485FAD" w:rsidRDefault="00485FAD" w:rsidP="00880C28">
      <w:pPr>
        <w:pStyle w:val="ListParagraph"/>
        <w:numPr>
          <w:ilvl w:val="0"/>
          <w:numId w:val="7"/>
        </w:numPr>
        <w:jc w:val="both"/>
      </w:pPr>
      <w:r w:rsidRPr="00485FAD">
        <w:t>da obaveštava Trgovca o izmenama i/ili dopunama Opštih</w:t>
      </w:r>
      <w:r w:rsidR="00BD7CA9">
        <w:t xml:space="preserve"> pravila i</w:t>
      </w:r>
      <w:r w:rsidRPr="00485FAD">
        <w:t xml:space="preserve"> uslova</w:t>
      </w:r>
      <w:r w:rsidR="00291533">
        <w:t>. U slučaju izmjena Op</w:t>
      </w:r>
      <w:r w:rsidR="00D85237">
        <w:t>šti</w:t>
      </w:r>
      <w:r w:rsidR="00291533">
        <w:t>h uslova korištenja i Politike privatnosti, one će biti objavljene na službenoj web stranici Banke</w:t>
      </w:r>
      <w:r w:rsidRPr="00485FAD">
        <w:t xml:space="preserve"> </w:t>
      </w:r>
    </w:p>
    <w:p w14:paraId="696E5C07" w14:textId="7C6A1A39" w:rsidR="00485FAD" w:rsidRPr="00485FAD" w:rsidRDefault="00485FAD" w:rsidP="00880C28">
      <w:pPr>
        <w:pStyle w:val="ListParagraph"/>
        <w:numPr>
          <w:ilvl w:val="0"/>
          <w:numId w:val="7"/>
        </w:numPr>
        <w:jc w:val="both"/>
      </w:pPr>
      <w:r w:rsidRPr="00485FAD">
        <w:t>obavje</w:t>
      </w:r>
      <w:r w:rsidR="00460882">
        <w:t>sti</w:t>
      </w:r>
      <w:r w:rsidRPr="00485FAD">
        <w:t xml:space="preserve"> Trgovca kada Banka odluči da više ne pruža NLB </w:t>
      </w:r>
      <w:r w:rsidR="00562BE7">
        <w:t>Smart POS</w:t>
      </w:r>
      <w:r w:rsidRPr="00485FAD">
        <w:t xml:space="preserve"> uslugu</w:t>
      </w:r>
    </w:p>
    <w:p w14:paraId="49CD5F6B" w14:textId="77777777" w:rsidR="00485FAD" w:rsidRPr="00485FAD" w:rsidRDefault="00485FAD" w:rsidP="00485FAD">
      <w:pPr>
        <w:jc w:val="both"/>
      </w:pPr>
    </w:p>
    <w:p w14:paraId="66D274C5" w14:textId="77777777" w:rsidR="00485FAD" w:rsidRPr="00485FAD" w:rsidRDefault="00485FAD" w:rsidP="00485FAD">
      <w:pPr>
        <w:jc w:val="both"/>
      </w:pPr>
      <w:r w:rsidRPr="00485FAD">
        <w:t>Banka neće biti odgovorna za štetu nastalu iz uzroka koje Banka nije mogla spriječiti ili izbjeći, a nisu u njenom djelokrugu, kao ni u slučaju štete uzrokovane „višom silom“. Banka nije odgovorna za bilo kakve kvarove na mobilnom uređaju, uključujući i one uzrokovane virusom.</w:t>
      </w:r>
    </w:p>
    <w:p w14:paraId="32D68ECC" w14:textId="77777777" w:rsidR="00485FAD" w:rsidRPr="00485FAD" w:rsidRDefault="00485FAD" w:rsidP="00485FAD">
      <w:pPr>
        <w:jc w:val="both"/>
      </w:pPr>
    </w:p>
    <w:p w14:paraId="6C30EACB" w14:textId="77777777" w:rsidR="00485FAD" w:rsidRPr="00485FAD" w:rsidRDefault="00485FAD" w:rsidP="00485FAD">
      <w:pPr>
        <w:jc w:val="both"/>
        <w:rPr>
          <w:b/>
          <w:bCs/>
        </w:rPr>
      </w:pPr>
      <w:r w:rsidRPr="00485FAD">
        <w:rPr>
          <w:b/>
          <w:bCs/>
        </w:rPr>
        <w:t>Naknade</w:t>
      </w:r>
    </w:p>
    <w:p w14:paraId="2BAC60EA" w14:textId="77777777" w:rsidR="00485FAD" w:rsidRPr="00485FAD" w:rsidRDefault="00485FAD" w:rsidP="00485FAD">
      <w:pPr>
        <w:jc w:val="both"/>
        <w:rPr>
          <w:b/>
          <w:bCs/>
        </w:rPr>
      </w:pPr>
    </w:p>
    <w:p w14:paraId="0F0EAB88" w14:textId="44CB80EB" w:rsidR="00485FAD" w:rsidRPr="00485FAD" w:rsidRDefault="00485FAD" w:rsidP="00485FAD">
      <w:pPr>
        <w:jc w:val="both"/>
      </w:pPr>
      <w:r w:rsidRPr="00485FAD">
        <w:t xml:space="preserve">Sve naknade za korišćenje NLB </w:t>
      </w:r>
      <w:r w:rsidR="00562BE7">
        <w:t>Smart POS</w:t>
      </w:r>
      <w:r w:rsidRPr="00485FAD">
        <w:t xml:space="preserve"> aplikacije primenjivaće se u skladu sa Ugovorom za prihvatanje platnih kartica i obradu platnih transakcija po osnovu kartica putem NLB </w:t>
      </w:r>
      <w:r w:rsidR="00562BE7">
        <w:t>Smart POS</w:t>
      </w:r>
      <w:r w:rsidRPr="00485FAD">
        <w:t xml:space="preserve"> aplikacije NLB </w:t>
      </w:r>
      <w:r w:rsidR="00E71578">
        <w:t>a</w:t>
      </w:r>
      <w:r w:rsidR="00B43AF4">
        <w:t xml:space="preserve">.d. </w:t>
      </w:r>
      <w:r w:rsidR="00E71578">
        <w:t>Banja Luka</w:t>
      </w:r>
      <w:r w:rsidR="00B43AF4">
        <w:t xml:space="preserve"> </w:t>
      </w:r>
      <w:r w:rsidRPr="00485FAD">
        <w:t>i</w:t>
      </w:r>
      <w:r w:rsidR="00B43AF4">
        <w:t xml:space="preserve"> </w:t>
      </w:r>
      <w:r w:rsidRPr="00485FAD">
        <w:t>u skladu sa važeć</w:t>
      </w:r>
      <w:r w:rsidR="00BD7CA9">
        <w:t>i</w:t>
      </w:r>
      <w:r w:rsidRPr="00485FAD">
        <w:t xml:space="preserve">m </w:t>
      </w:r>
      <w:r w:rsidR="00E71578">
        <w:t>Tarifama Banke.</w:t>
      </w:r>
    </w:p>
    <w:p w14:paraId="40D72E90" w14:textId="77777777" w:rsidR="00485FAD" w:rsidRPr="00485FAD" w:rsidRDefault="00485FAD" w:rsidP="00485FAD">
      <w:pPr>
        <w:jc w:val="both"/>
        <w:rPr>
          <w:b/>
          <w:bCs/>
        </w:rPr>
      </w:pPr>
    </w:p>
    <w:p w14:paraId="1A221FF5" w14:textId="77777777" w:rsidR="00485FAD" w:rsidRPr="00485FAD" w:rsidRDefault="00485FAD" w:rsidP="00485FAD">
      <w:pPr>
        <w:jc w:val="both"/>
        <w:rPr>
          <w:b/>
          <w:bCs/>
        </w:rPr>
      </w:pPr>
      <w:r w:rsidRPr="00485FAD">
        <w:rPr>
          <w:b/>
          <w:bCs/>
        </w:rPr>
        <w:t>Prikupljanje, pristup i obrada podataka</w:t>
      </w:r>
    </w:p>
    <w:p w14:paraId="44A76E6D" w14:textId="77777777" w:rsidR="00485FAD" w:rsidRPr="00485FAD" w:rsidRDefault="00485FAD" w:rsidP="00485FAD">
      <w:pPr>
        <w:jc w:val="both"/>
        <w:rPr>
          <w:b/>
          <w:bCs/>
        </w:rPr>
      </w:pPr>
    </w:p>
    <w:p w14:paraId="27BB0381" w14:textId="5E80FFFD" w:rsidR="00FD21BD" w:rsidRPr="00FC5AE0" w:rsidRDefault="00FD21BD" w:rsidP="00FD21BD">
      <w:pPr>
        <w:jc w:val="both"/>
      </w:pPr>
      <w:r>
        <w:t xml:space="preserve">Mobilna NLB </w:t>
      </w:r>
      <w:r w:rsidR="00562BE7">
        <w:t>Smart POS</w:t>
      </w:r>
      <w:r>
        <w:t xml:space="preserve"> aplikacija preuzima sledeće tipove podataka sa vašeg telefonskog uređaja:</w:t>
      </w:r>
    </w:p>
    <w:p w14:paraId="4C82282E" w14:textId="77777777" w:rsidR="00FD21BD" w:rsidRPr="003220A6" w:rsidRDefault="00FD21BD" w:rsidP="00FD21BD">
      <w:pPr>
        <w:pStyle w:val="ListParagraph"/>
        <w:numPr>
          <w:ilvl w:val="0"/>
          <w:numId w:val="13"/>
        </w:numPr>
        <w:ind w:left="709"/>
        <w:jc w:val="both"/>
        <w:rPr>
          <w:b/>
          <w:bCs/>
        </w:rPr>
      </w:pPr>
      <w:r w:rsidRPr="003220A6">
        <w:rPr>
          <w:b/>
          <w:bCs/>
        </w:rPr>
        <w:t>Direktan telefonski poziv</w:t>
      </w:r>
    </w:p>
    <w:p w14:paraId="384C4F05" w14:textId="77777777" w:rsidR="00FD21BD" w:rsidRPr="00F74597" w:rsidRDefault="00FD21BD" w:rsidP="00FD21BD">
      <w:pPr>
        <w:pStyle w:val="ListParagraph"/>
        <w:numPr>
          <w:ilvl w:val="0"/>
          <w:numId w:val="14"/>
        </w:numPr>
        <w:ind w:left="1134"/>
        <w:jc w:val="both"/>
      </w:pPr>
      <w:r>
        <w:t>Aplikaciji je potrebna dozvola za pozivanje telefonskih brojeva Kontakt centra.</w:t>
      </w:r>
    </w:p>
    <w:p w14:paraId="62803247" w14:textId="029BA4CF" w:rsidR="00FD21BD" w:rsidRPr="0077197D" w:rsidRDefault="00FD21BD" w:rsidP="00FD21BD">
      <w:pPr>
        <w:pStyle w:val="ListParagraph"/>
        <w:numPr>
          <w:ilvl w:val="0"/>
          <w:numId w:val="13"/>
        </w:numPr>
        <w:ind w:left="709"/>
        <w:jc w:val="both"/>
        <w:rPr>
          <w:b/>
          <w:bCs/>
        </w:rPr>
      </w:pPr>
      <w:r w:rsidRPr="003220A6">
        <w:rPr>
          <w:b/>
          <w:bCs/>
        </w:rPr>
        <w:t>Autentifikacija korišc</w:t>
      </w:r>
      <w:r>
        <w:rPr>
          <w:b/>
          <w:bCs/>
        </w:rPr>
        <w:t>t</w:t>
      </w:r>
      <w:r w:rsidRPr="003220A6">
        <w:rPr>
          <w:b/>
          <w:bCs/>
        </w:rPr>
        <w:t>enjem čitača otiska prsta</w:t>
      </w:r>
      <w:r w:rsidRPr="0077197D">
        <w:rPr>
          <w:b/>
          <w:bCs/>
        </w:rPr>
        <w:t xml:space="preserve"> </w:t>
      </w:r>
    </w:p>
    <w:p w14:paraId="6B15C839" w14:textId="3659C273" w:rsidR="00FD21BD" w:rsidRPr="0077197D" w:rsidRDefault="00FD21BD" w:rsidP="00FD21BD">
      <w:pPr>
        <w:pStyle w:val="ListParagraph"/>
        <w:numPr>
          <w:ilvl w:val="0"/>
          <w:numId w:val="14"/>
        </w:numPr>
        <w:ind w:left="1134"/>
        <w:jc w:val="both"/>
      </w:pPr>
      <w:r>
        <w:t xml:space="preserve">Ova privilegija je potrebna aplikaciji za autentifikaciju preko jedinstvenog identifikatora – otiska prsta, koji je povezan samo sa jednom osobom, u svrhu zaštite i kontrole pristupa. Upotreba autentifikacije čitača otiska prsta zavisi od podešavanja uređaja na kojem je instalirana NLB </w:t>
      </w:r>
      <w:r w:rsidR="00562BE7">
        <w:t>Smart POS</w:t>
      </w:r>
      <w:r>
        <w:t xml:space="preserve"> aplikacija.</w:t>
      </w:r>
    </w:p>
    <w:p w14:paraId="3DAF2B44" w14:textId="77777777" w:rsidR="00FD21BD" w:rsidRPr="003220A6" w:rsidRDefault="00FD21BD" w:rsidP="00FD21BD">
      <w:pPr>
        <w:pStyle w:val="ListParagraph"/>
        <w:numPr>
          <w:ilvl w:val="0"/>
          <w:numId w:val="13"/>
        </w:numPr>
        <w:ind w:left="709"/>
        <w:jc w:val="both"/>
        <w:rPr>
          <w:b/>
          <w:bCs/>
        </w:rPr>
      </w:pPr>
      <w:r w:rsidRPr="003220A6">
        <w:rPr>
          <w:b/>
          <w:bCs/>
        </w:rPr>
        <w:t>Lokacija usluga</w:t>
      </w:r>
    </w:p>
    <w:p w14:paraId="041BB396" w14:textId="77777777" w:rsidR="00FD21BD" w:rsidRDefault="00FD21BD" w:rsidP="00FD21BD">
      <w:pPr>
        <w:pStyle w:val="ListParagraph"/>
        <w:numPr>
          <w:ilvl w:val="0"/>
          <w:numId w:val="14"/>
        </w:numPr>
        <w:ind w:left="1134"/>
        <w:jc w:val="both"/>
      </w:pPr>
      <w:r>
        <w:t xml:space="preserve">Aktiviran pristup </w:t>
      </w:r>
    </w:p>
    <w:p w14:paraId="35C539D7" w14:textId="77777777" w:rsidR="00FD21BD" w:rsidRPr="00F74597" w:rsidRDefault="00FD21BD" w:rsidP="00FD21BD">
      <w:pPr>
        <w:pStyle w:val="ListParagraph"/>
        <w:numPr>
          <w:ilvl w:val="0"/>
          <w:numId w:val="14"/>
        </w:numPr>
        <w:ind w:left="1134"/>
        <w:jc w:val="both"/>
      </w:pPr>
      <w:r>
        <w:t>Neophodan za korišćenje funkcionalnosti koje zahtevaju otkrivanje lokacije</w:t>
      </w:r>
    </w:p>
    <w:p w14:paraId="6A48B75B" w14:textId="77777777" w:rsidR="00FD21BD" w:rsidRPr="00895C0A" w:rsidRDefault="00FD21BD" w:rsidP="00FD21BD">
      <w:pPr>
        <w:pStyle w:val="ListParagraph"/>
        <w:numPr>
          <w:ilvl w:val="0"/>
          <w:numId w:val="13"/>
        </w:numPr>
        <w:ind w:left="709"/>
        <w:jc w:val="both"/>
        <w:rPr>
          <w:b/>
          <w:bCs/>
        </w:rPr>
      </w:pPr>
      <w:r w:rsidRPr="00895C0A">
        <w:rPr>
          <w:b/>
          <w:bCs/>
        </w:rPr>
        <w:t>Pristup kameri</w:t>
      </w:r>
    </w:p>
    <w:p w14:paraId="02AF1E7D" w14:textId="0162A1C0" w:rsidR="00FD21BD" w:rsidRPr="00F74597" w:rsidRDefault="00FD21BD" w:rsidP="00FD21BD">
      <w:pPr>
        <w:pStyle w:val="ListParagraph"/>
        <w:numPr>
          <w:ilvl w:val="0"/>
          <w:numId w:val="14"/>
        </w:numPr>
        <w:ind w:left="1134"/>
        <w:jc w:val="both"/>
      </w:pPr>
      <w:r>
        <w:t>Neophodan za funkcije kao što su uzimanje i prilaganje dokumenta, uzimanje QR koda i sl.</w:t>
      </w:r>
    </w:p>
    <w:p w14:paraId="133161A0" w14:textId="77777777" w:rsidR="00FD21BD" w:rsidRPr="0077197D" w:rsidRDefault="00FD21BD" w:rsidP="00FD21BD">
      <w:pPr>
        <w:pStyle w:val="ListParagraph"/>
        <w:numPr>
          <w:ilvl w:val="0"/>
          <w:numId w:val="13"/>
        </w:numPr>
        <w:ind w:left="709"/>
        <w:jc w:val="both"/>
        <w:rPr>
          <w:b/>
          <w:bCs/>
        </w:rPr>
      </w:pPr>
      <w:r w:rsidRPr="0077197D">
        <w:rPr>
          <w:b/>
          <w:bCs/>
        </w:rPr>
        <w:t>Internet usluge</w:t>
      </w:r>
      <w:r>
        <w:t xml:space="preserve"> – Pristup </w:t>
      </w:r>
    </w:p>
    <w:p w14:paraId="687B0427" w14:textId="77777777" w:rsidR="00FD21BD" w:rsidRPr="0077197D" w:rsidRDefault="00FD21BD" w:rsidP="00FD21BD">
      <w:pPr>
        <w:pStyle w:val="ListParagraph"/>
        <w:numPr>
          <w:ilvl w:val="0"/>
          <w:numId w:val="13"/>
        </w:numPr>
        <w:ind w:left="709"/>
        <w:jc w:val="both"/>
        <w:rPr>
          <w:b/>
          <w:bCs/>
        </w:rPr>
      </w:pPr>
      <w:r w:rsidRPr="0077197D">
        <w:rPr>
          <w:b/>
          <w:bCs/>
        </w:rPr>
        <w:t>NFC</w:t>
      </w:r>
      <w:r>
        <w:t xml:space="preserve"> – Aktiviran i pristup </w:t>
      </w:r>
    </w:p>
    <w:p w14:paraId="525B3285" w14:textId="77777777" w:rsidR="00FD21BD" w:rsidRPr="0077197D" w:rsidRDefault="00FD21BD" w:rsidP="00FD21BD">
      <w:pPr>
        <w:pStyle w:val="ListParagraph"/>
        <w:numPr>
          <w:ilvl w:val="0"/>
          <w:numId w:val="13"/>
        </w:numPr>
        <w:ind w:left="709"/>
        <w:jc w:val="both"/>
        <w:rPr>
          <w:b/>
          <w:bCs/>
        </w:rPr>
      </w:pPr>
      <w:r w:rsidRPr="0077197D">
        <w:rPr>
          <w:b/>
          <w:bCs/>
        </w:rPr>
        <w:t>Google PlayProtect</w:t>
      </w:r>
      <w:r>
        <w:t xml:space="preserve"> – Aktiviran i pristup </w:t>
      </w:r>
    </w:p>
    <w:p w14:paraId="0FADF6CE" w14:textId="77777777" w:rsidR="00FD21BD" w:rsidRPr="0077197D" w:rsidRDefault="00FD21BD" w:rsidP="00FD21BD">
      <w:pPr>
        <w:pStyle w:val="ListParagraph"/>
        <w:numPr>
          <w:ilvl w:val="0"/>
          <w:numId w:val="13"/>
        </w:numPr>
        <w:ind w:left="709"/>
        <w:jc w:val="both"/>
        <w:rPr>
          <w:b/>
          <w:bCs/>
        </w:rPr>
      </w:pPr>
      <w:r w:rsidRPr="0077197D">
        <w:rPr>
          <w:b/>
          <w:bCs/>
        </w:rPr>
        <w:t>Drugi kanali komunikacije</w:t>
      </w:r>
    </w:p>
    <w:p w14:paraId="1FE1F230" w14:textId="77777777" w:rsidR="00FD21BD" w:rsidRPr="0077197D" w:rsidRDefault="00FD21BD" w:rsidP="00FD21BD">
      <w:pPr>
        <w:pStyle w:val="ListParagraph"/>
        <w:numPr>
          <w:ilvl w:val="0"/>
          <w:numId w:val="14"/>
        </w:numPr>
        <w:ind w:left="1134"/>
        <w:jc w:val="both"/>
      </w:pPr>
      <w:r>
        <w:t>Aplikaciji je potrebna ova privilegija (pomoću SMS-a, Viber-a, e-pošte itd.) kako bi vlasniku platne kartice slala informacije o izvršenim platnim transakcijama na osnovu kartice</w:t>
      </w:r>
    </w:p>
    <w:p w14:paraId="3A14DB80" w14:textId="77777777" w:rsidR="00FD21BD" w:rsidRDefault="00FD21BD" w:rsidP="00FD21BD">
      <w:pPr>
        <w:jc w:val="both"/>
        <w:rPr>
          <w:b/>
          <w:bCs/>
        </w:rPr>
      </w:pPr>
    </w:p>
    <w:p w14:paraId="708B2585" w14:textId="77777777" w:rsidR="00485FAD" w:rsidRPr="00485FAD" w:rsidRDefault="00485FAD" w:rsidP="00485FAD">
      <w:pPr>
        <w:jc w:val="both"/>
      </w:pPr>
    </w:p>
    <w:p w14:paraId="252B52EF" w14:textId="77777777" w:rsidR="00485FAD" w:rsidRPr="00485FAD" w:rsidRDefault="00485FAD" w:rsidP="00485FAD">
      <w:pPr>
        <w:jc w:val="both"/>
        <w:rPr>
          <w:b/>
          <w:bCs/>
        </w:rPr>
      </w:pPr>
      <w:r w:rsidRPr="00485FAD">
        <w:rPr>
          <w:b/>
          <w:bCs/>
        </w:rPr>
        <w:t>Detalji uređaja</w:t>
      </w:r>
    </w:p>
    <w:p w14:paraId="0A19672E" w14:textId="77777777" w:rsidR="00485FAD" w:rsidRPr="00485FAD" w:rsidRDefault="00485FAD" w:rsidP="00485FAD">
      <w:pPr>
        <w:jc w:val="both"/>
        <w:rPr>
          <w:b/>
          <w:bCs/>
        </w:rPr>
      </w:pPr>
    </w:p>
    <w:p w14:paraId="62463407" w14:textId="0CF4B812" w:rsidR="00485FAD" w:rsidRPr="00485FAD" w:rsidRDefault="00485FAD" w:rsidP="00485FAD">
      <w:pPr>
        <w:jc w:val="both"/>
      </w:pPr>
      <w:r w:rsidRPr="00485FAD">
        <w:t xml:space="preserve">NLB Banci </w:t>
      </w:r>
      <w:r w:rsidR="00E71578">
        <w:t>a</w:t>
      </w:r>
      <w:r w:rsidR="00291533">
        <w:t xml:space="preserve">.d. </w:t>
      </w:r>
      <w:r w:rsidR="00E71578">
        <w:t>Banja Luka</w:t>
      </w:r>
      <w:r w:rsidRPr="00485FAD">
        <w:t xml:space="preserve"> su potrebne informacije o telefonskom uređaju </w:t>
      </w:r>
      <w:r w:rsidR="00291533">
        <w:t>radi</w:t>
      </w:r>
      <w:r w:rsidRPr="00485FAD">
        <w:t xml:space="preserve"> ažurira</w:t>
      </w:r>
      <w:r w:rsidR="00291533">
        <w:t xml:space="preserve">nja </w:t>
      </w:r>
      <w:r w:rsidR="00BD7CA9">
        <w:t xml:space="preserve">i poboljšanja </w:t>
      </w:r>
      <w:r w:rsidRPr="00485FAD">
        <w:t>aplikacij</w:t>
      </w:r>
      <w:r w:rsidR="00291533">
        <w:t>e</w:t>
      </w:r>
      <w:r w:rsidR="00BD7CA9">
        <w:t xml:space="preserve"> i njenih funkcionalnosti </w:t>
      </w:r>
      <w:r w:rsidRPr="00485FAD">
        <w:t>, testira</w:t>
      </w:r>
      <w:r w:rsidR="00291533">
        <w:t xml:space="preserve">nja </w:t>
      </w:r>
      <w:r w:rsidRPr="00485FAD">
        <w:t>i odobrava</w:t>
      </w:r>
      <w:r w:rsidR="00E71578">
        <w:t>nja</w:t>
      </w:r>
      <w:r w:rsidRPr="00485FAD">
        <w:t xml:space="preserve"> nov</w:t>
      </w:r>
      <w:r w:rsidR="00E71578">
        <w:t>ih</w:t>
      </w:r>
      <w:r w:rsidRPr="00485FAD">
        <w:t xml:space="preserve"> tipov</w:t>
      </w:r>
      <w:r w:rsidR="00E71578">
        <w:t>a</w:t>
      </w:r>
      <w:r w:rsidRPr="00485FAD">
        <w:t xml:space="preserve"> mobilnih uređaja, </w:t>
      </w:r>
      <w:r w:rsidR="00291533">
        <w:t>poboljšanja aplikacije</w:t>
      </w:r>
      <w:r w:rsidRPr="00485FAD">
        <w:t xml:space="preserve"> kao i za statističku analizu korisničkih grupa. Za svaku nadogradnju Banka će Vas informisati putem aplikacije, za šta ćete morati dati svoju saglasnost klikom na dugme „Slažem se“.</w:t>
      </w:r>
    </w:p>
    <w:p w14:paraId="3A46EE6C" w14:textId="4B79ECD3" w:rsidR="00485FAD" w:rsidRDefault="00485FAD" w:rsidP="00485FAD">
      <w:pPr>
        <w:jc w:val="both"/>
      </w:pPr>
      <w:r w:rsidRPr="00485FAD">
        <w:t xml:space="preserve">Praćene informacije o mobilnom uređaju su, na primjer, marka (npr. LG, Samsung, Sony, itd.), model (npr. Samsung </w:t>
      </w:r>
      <w:r w:rsidR="006016FC">
        <w:t>Galaxy A13</w:t>
      </w:r>
      <w:r w:rsidRPr="00485FAD">
        <w:t xml:space="preserve">), operativni sistem (npr. Android </w:t>
      </w:r>
      <w:r w:rsidR="006016FC">
        <w:t>10</w:t>
      </w:r>
      <w:r w:rsidRPr="00485FAD">
        <w:t>.</w:t>
      </w:r>
      <w:r w:rsidR="006016FC">
        <w:t>0</w:t>
      </w:r>
      <w:r w:rsidRPr="00485FAD">
        <w:t>), kao i serijski broj.</w:t>
      </w:r>
    </w:p>
    <w:p w14:paraId="1034DCAD" w14:textId="77777777" w:rsidR="00FD21BD" w:rsidRDefault="00FD21BD" w:rsidP="00FD21BD">
      <w:pPr>
        <w:jc w:val="both"/>
      </w:pPr>
    </w:p>
    <w:p w14:paraId="24BF23B4" w14:textId="181D7204" w:rsidR="00FD21BD" w:rsidRPr="00F74597" w:rsidRDefault="00FD21BD" w:rsidP="00FD21BD">
      <w:pPr>
        <w:jc w:val="both"/>
      </w:pPr>
      <w:r>
        <w:t xml:space="preserve">Funkcionisanje NLB </w:t>
      </w:r>
      <w:r w:rsidR="00562BE7">
        <w:t>Smart POS</w:t>
      </w:r>
      <w:r>
        <w:t xml:space="preserve"> aplikacije nije omogućeno ako je tzv. </w:t>
      </w:r>
      <w:r w:rsidRPr="00ED0C14">
        <w:rPr>
          <w:lang w:val="mk-MK"/>
        </w:rPr>
        <w:t xml:space="preserve">development mode </w:t>
      </w:r>
      <w:proofErr w:type="spellStart"/>
      <w:r>
        <w:rPr>
          <w:lang w:val="en-GB"/>
        </w:rPr>
        <w:t>i</w:t>
      </w:r>
      <w:proofErr w:type="spellEnd"/>
      <w:r w:rsidRPr="00ED0C14">
        <w:rPr>
          <w:lang w:val="mk-MK"/>
        </w:rPr>
        <w:t xml:space="preserve"> rooting</w:t>
      </w:r>
      <w:r>
        <w:rPr>
          <w:lang w:val="mk-MK"/>
        </w:rPr>
        <w:t xml:space="preserve"> </w:t>
      </w:r>
      <w:r>
        <w:t xml:space="preserve">uređaja, pri čemu je obavezna aktivacija Antivirusa, bezbednosne politike </w:t>
      </w:r>
      <w:r>
        <w:rPr>
          <w:lang w:val="mk-MK"/>
        </w:rPr>
        <w:t>(</w:t>
      </w:r>
      <w:r w:rsidRPr="00ED0C14">
        <w:rPr>
          <w:lang w:val="mk-MK"/>
        </w:rPr>
        <w:t>security policy</w:t>
      </w:r>
      <w:r>
        <w:rPr>
          <w:lang w:val="mk-MK"/>
        </w:rPr>
        <w:t>)</w:t>
      </w:r>
      <w:r>
        <w:t xml:space="preserve">, bezbedne internet veze </w:t>
      </w:r>
      <w:r>
        <w:rPr>
          <w:lang w:val="mk-MK"/>
        </w:rPr>
        <w:t>(</w:t>
      </w:r>
      <w:r w:rsidRPr="00ED0C14">
        <w:rPr>
          <w:lang w:val="mk-MK"/>
        </w:rPr>
        <w:t>internet connection must be secure</w:t>
      </w:r>
      <w:r>
        <w:rPr>
          <w:lang w:val="mk-MK"/>
        </w:rPr>
        <w:t>)</w:t>
      </w:r>
      <w:r>
        <w:t>, kao i zaštita uređaja lozinkom ili biometrijom.</w:t>
      </w:r>
    </w:p>
    <w:p w14:paraId="3F791FA0" w14:textId="77777777" w:rsidR="00FD21BD" w:rsidRPr="00485FAD" w:rsidRDefault="00FD21BD" w:rsidP="00485FAD">
      <w:pPr>
        <w:jc w:val="both"/>
      </w:pPr>
    </w:p>
    <w:p w14:paraId="57568145" w14:textId="2595179B" w:rsidR="00FD21BD" w:rsidRPr="00895C0A" w:rsidRDefault="00FD21BD" w:rsidP="00FD21BD">
      <w:pPr>
        <w:jc w:val="both"/>
        <w:rPr>
          <w:b/>
          <w:bCs/>
        </w:rPr>
      </w:pPr>
      <w:r w:rsidRPr="00895C0A">
        <w:rPr>
          <w:b/>
          <w:bCs/>
        </w:rPr>
        <w:t xml:space="preserve">Detalji o NLB </w:t>
      </w:r>
      <w:r w:rsidR="00562BE7">
        <w:rPr>
          <w:b/>
          <w:bCs/>
        </w:rPr>
        <w:t>Smart POS</w:t>
      </w:r>
      <w:r w:rsidRPr="00895C0A">
        <w:rPr>
          <w:b/>
          <w:bCs/>
        </w:rPr>
        <w:t xml:space="preserve"> aplikaciji</w:t>
      </w:r>
    </w:p>
    <w:p w14:paraId="2CAA0E5B" w14:textId="77777777" w:rsidR="00FD21BD" w:rsidRPr="00F74597" w:rsidRDefault="00FD21BD" w:rsidP="00FD21BD">
      <w:pPr>
        <w:jc w:val="both"/>
        <w:rPr>
          <w:b/>
          <w:bCs/>
        </w:rPr>
      </w:pPr>
    </w:p>
    <w:p w14:paraId="12F58E2E" w14:textId="6916DF5C" w:rsidR="00FD21BD" w:rsidRPr="00F74597" w:rsidRDefault="00FD21BD" w:rsidP="00FD21BD">
      <w:pPr>
        <w:jc w:val="both"/>
        <w:rPr>
          <w:lang w:val="mk-MK"/>
        </w:rPr>
      </w:pPr>
      <w:r>
        <w:t xml:space="preserve">Trgovac se obavezuje da će Banci staviti na raspolaganje informacije o načinu korišćenja NLB </w:t>
      </w:r>
      <w:r w:rsidR="00562BE7">
        <w:t>Smart POS</w:t>
      </w:r>
      <w:r>
        <w:t xml:space="preserve"> aplikacije, za potrebe statističke analize na nivou grupa korisnika, koje služe kao osnova za prilagođavanje funkcionalnosti potrebama korisnika, optimizacija njegovih performansi, poboljšanje bezbednosti, kao i prilagođavanje sadržaja potreba korisnika. Preko dobijenih informacija Banka može </w:t>
      </w:r>
      <w:r>
        <w:lastRenderedPageBreak/>
        <w:t xml:space="preserve">da prati koja onlajn prodavnica se koristi za preuzimanje ili ažuriranje aplikacije, koja verzija je instalirana, koliko dugo se NLB </w:t>
      </w:r>
      <w:r w:rsidR="00562BE7">
        <w:t>Smart POS</w:t>
      </w:r>
      <w:r>
        <w:t xml:space="preserve"> aplikacija koristi, koje funkcionalnosti i kako se koriste (npr. koji ekrani pristupi kojima se pristupa, koliko dugo je potrebno za pristup itd.)</w:t>
      </w:r>
    </w:p>
    <w:p w14:paraId="1DCCA12D" w14:textId="77777777" w:rsidR="00FD21BD" w:rsidRPr="00895C0A" w:rsidRDefault="00FD21BD" w:rsidP="00FD21BD">
      <w:pPr>
        <w:jc w:val="both"/>
        <w:rPr>
          <w:b/>
          <w:bCs/>
        </w:rPr>
      </w:pPr>
      <w:r w:rsidRPr="00895C0A">
        <w:rPr>
          <w:b/>
          <w:bCs/>
        </w:rPr>
        <w:t>Detalji o pristupu trgovcu</w:t>
      </w:r>
    </w:p>
    <w:p w14:paraId="4E4FF0FF" w14:textId="77777777" w:rsidR="00FD21BD" w:rsidRPr="00FC5AE0" w:rsidRDefault="00FD21BD" w:rsidP="00FD21BD">
      <w:pPr>
        <w:jc w:val="both"/>
      </w:pPr>
    </w:p>
    <w:p w14:paraId="6BDD4292" w14:textId="358C39D3" w:rsidR="00FD21BD" w:rsidRPr="006F51B8" w:rsidRDefault="00FD21BD" w:rsidP="00FD21BD">
      <w:pPr>
        <w:jc w:val="both"/>
        <w:rPr>
          <w:lang w:val="mk-MK"/>
        </w:rPr>
      </w:pPr>
      <w:r>
        <w:t xml:space="preserve">Trgovac ima pravo da odluči koje informacije pristaje da deli sa Bankom, a trgovac ima pravo da ograniči pristup NLB </w:t>
      </w:r>
      <w:r w:rsidR="00562BE7">
        <w:t>Smart POS</w:t>
      </w:r>
      <w:r>
        <w:t xml:space="preserve"> aplikaciji na neke od navedenih komponenti promenom podešavanja u uređaju na kojem je instalirana, pri čemu će ograničenje pristupa nekim od funkcionalnosti biti onemogućeno korišćenje NLB </w:t>
      </w:r>
      <w:r w:rsidR="00562BE7">
        <w:t>Smart POS</w:t>
      </w:r>
      <w:r>
        <w:t xml:space="preserve"> aplikacije.</w:t>
      </w:r>
    </w:p>
    <w:p w14:paraId="715C3B5F" w14:textId="3FCCBCBC" w:rsidR="00FD21BD" w:rsidRDefault="00FD21BD" w:rsidP="00FD21BD">
      <w:pPr>
        <w:jc w:val="both"/>
      </w:pPr>
    </w:p>
    <w:p w14:paraId="12579B2A" w14:textId="77777777" w:rsidR="00B22172" w:rsidRPr="00895C0A" w:rsidRDefault="00B22172" w:rsidP="00B22172">
      <w:pPr>
        <w:jc w:val="both"/>
        <w:rPr>
          <w:b/>
          <w:bCs/>
        </w:rPr>
      </w:pPr>
      <w:r w:rsidRPr="00895C0A">
        <w:rPr>
          <w:b/>
          <w:bCs/>
        </w:rPr>
        <w:t xml:space="preserve">Izmene </w:t>
      </w:r>
      <w:r>
        <w:rPr>
          <w:b/>
          <w:bCs/>
        </w:rPr>
        <w:t>o</w:t>
      </w:r>
      <w:r w:rsidRPr="00895C0A">
        <w:rPr>
          <w:b/>
          <w:bCs/>
        </w:rPr>
        <w:t>pštih uslova korišćenja</w:t>
      </w:r>
    </w:p>
    <w:p w14:paraId="45E86603" w14:textId="77777777" w:rsidR="00B22172" w:rsidRPr="00FC5AE0" w:rsidRDefault="00B22172" w:rsidP="00B22172">
      <w:pPr>
        <w:jc w:val="both"/>
        <w:rPr>
          <w:b/>
          <w:bCs/>
        </w:rPr>
      </w:pPr>
    </w:p>
    <w:p w14:paraId="7F9E4D10" w14:textId="28039D76" w:rsidR="00B22172" w:rsidRDefault="00B22172" w:rsidP="00B22172">
      <w:pPr>
        <w:jc w:val="both"/>
      </w:pPr>
      <w:r>
        <w:t xml:space="preserve">Banka može da promeni sadržaj i/ili usluge sadržane u NLB </w:t>
      </w:r>
      <w:r w:rsidR="00562BE7">
        <w:t>Smart POS</w:t>
      </w:r>
      <w:r>
        <w:t xml:space="preserve"> aplikaciji, kao i opšte uslove poslovanja. </w:t>
      </w:r>
    </w:p>
    <w:p w14:paraId="76FF660E" w14:textId="77777777" w:rsidR="00B22172" w:rsidRDefault="00B22172" w:rsidP="00B22172">
      <w:pPr>
        <w:jc w:val="both"/>
      </w:pPr>
    </w:p>
    <w:p w14:paraId="3EFB220B" w14:textId="467BBB90" w:rsidR="00B22172" w:rsidRPr="00CA6E58" w:rsidRDefault="00B22172" w:rsidP="00B22172">
      <w:pPr>
        <w:jc w:val="both"/>
        <w:rPr>
          <w:lang w:val="en-US"/>
        </w:rPr>
      </w:pPr>
      <w:r>
        <w:t>U slučaju promene opštih pravila i uslova korišćenja, oni će biti objavljeni na zvaničnom sajtu Banke (</w:t>
      </w:r>
      <w:hyperlink r:id="rId8" w:history="1">
        <w:r w:rsidRPr="00F724EF">
          <w:rPr>
            <w:rStyle w:val="Hyperlink"/>
          </w:rPr>
          <w:t>www.nlb-rs.ba</w:t>
        </w:r>
      </w:hyperlink>
      <w:r w:rsidR="002825DD">
        <w:t>)</w:t>
      </w:r>
      <w:r>
        <w:t xml:space="preserve">  kao i dostupni u samoj aplikaciji.</w:t>
      </w:r>
    </w:p>
    <w:p w14:paraId="2C7151B0" w14:textId="77777777" w:rsidR="00B22172" w:rsidRDefault="00B22172" w:rsidP="00FD21BD">
      <w:pPr>
        <w:jc w:val="both"/>
      </w:pPr>
    </w:p>
    <w:p w14:paraId="31004FD4" w14:textId="77777777" w:rsidR="00485FAD" w:rsidRPr="00485FAD" w:rsidRDefault="00485FAD" w:rsidP="00485FAD">
      <w:pPr>
        <w:jc w:val="both"/>
        <w:rPr>
          <w:b/>
          <w:bCs/>
        </w:rPr>
      </w:pPr>
    </w:p>
    <w:p w14:paraId="74033BBF" w14:textId="77777777" w:rsidR="00485FAD" w:rsidRPr="00485FAD" w:rsidRDefault="00485FAD" w:rsidP="00485FAD">
      <w:pPr>
        <w:jc w:val="both"/>
        <w:rPr>
          <w:b/>
          <w:bCs/>
        </w:rPr>
      </w:pPr>
      <w:r w:rsidRPr="00485FAD">
        <w:rPr>
          <w:b/>
          <w:bCs/>
        </w:rPr>
        <w:t>ZAVRŠNE ODREDBE</w:t>
      </w:r>
    </w:p>
    <w:p w14:paraId="3B181662" w14:textId="77777777" w:rsidR="00485FAD" w:rsidRPr="00A338C7" w:rsidRDefault="00485FAD" w:rsidP="00485FAD">
      <w:pPr>
        <w:jc w:val="both"/>
        <w:rPr>
          <w:b/>
          <w:bCs/>
        </w:rPr>
      </w:pPr>
    </w:p>
    <w:p w14:paraId="20C460EF" w14:textId="771E59B1" w:rsidR="00485FAD" w:rsidRPr="00A338C7" w:rsidRDefault="00485FAD" w:rsidP="00485FAD">
      <w:pPr>
        <w:jc w:val="both"/>
        <w:rPr>
          <w:b/>
          <w:bCs/>
        </w:rPr>
      </w:pPr>
      <w:r w:rsidRPr="00A338C7">
        <w:rPr>
          <w:b/>
          <w:bCs/>
        </w:rPr>
        <w:t>Viša sila</w:t>
      </w:r>
    </w:p>
    <w:p w14:paraId="637089AE" w14:textId="3476D237" w:rsidR="002825DD" w:rsidRDefault="002825DD" w:rsidP="002825DD">
      <w:pPr>
        <w:pStyle w:val="ListParagraph"/>
        <w:numPr>
          <w:ilvl w:val="0"/>
          <w:numId w:val="11"/>
        </w:numPr>
        <w:jc w:val="both"/>
      </w:pPr>
      <w:r>
        <w:t xml:space="preserve">Banka ne snosi odgovornost za prekid usluga prilikom korišćenja NLB </w:t>
      </w:r>
      <w:r w:rsidR="00562BE7">
        <w:t>Smart POS</w:t>
      </w:r>
      <w:r>
        <w:t xml:space="preserve"> aplikacije i za posledice prekida koji je van kontrole Banke, odnosno koji je rezultat više sile i okolnosti koje nisu mogle biti predviđene, sprečene, uklonjene ili su izb</w:t>
      </w:r>
      <w:r w:rsidR="00781957">
        <w:t>j</w:t>
      </w:r>
      <w:r>
        <w:t>egle.</w:t>
      </w:r>
    </w:p>
    <w:p w14:paraId="07DAC78F" w14:textId="04507660" w:rsidR="00485FAD" w:rsidRDefault="00485FAD" w:rsidP="000C74D3">
      <w:pPr>
        <w:pStyle w:val="ListParagraph"/>
        <w:numPr>
          <w:ilvl w:val="0"/>
          <w:numId w:val="11"/>
        </w:numPr>
        <w:jc w:val="both"/>
      </w:pPr>
      <w:r>
        <w:t xml:space="preserve">Banka neće biti odgovorna zbog nemogućnosti izvršavanja zadataka iz ovih Opštih </w:t>
      </w:r>
      <w:r w:rsidR="00A338C7">
        <w:t xml:space="preserve">pravila i </w:t>
      </w:r>
      <w:r>
        <w:t xml:space="preserve">uslova u slučajevima kada su nastupile objektivne prepreke u obavljanju tih poslova, a kao takvi se posebno smatraju svi slučajevi i radnje </w:t>
      </w:r>
      <w:r w:rsidR="00A338C7">
        <w:t>kada je</w:t>
      </w:r>
      <w:r>
        <w:t xml:space="preserve"> komunikacij</w:t>
      </w:r>
      <w:r w:rsidR="00A338C7">
        <w:t xml:space="preserve">a </w:t>
      </w:r>
      <w:r>
        <w:t>između Banke i Trgovca otežan</w:t>
      </w:r>
      <w:r w:rsidR="00A338C7">
        <w:t xml:space="preserve">a </w:t>
      </w:r>
      <w:r>
        <w:t>ili nemoguć</w:t>
      </w:r>
      <w:r w:rsidR="00A338C7">
        <w:t>a</w:t>
      </w:r>
      <w:r>
        <w:t>, a posebno slučajevi i aktivnosti koje otežavaju ili onemogućavaju obradu platnih transakcija po osnovu kartica, kao i svi drugi slučajevi i okolnosti koji se ne mogu pripisati krivici Banke. Banka takođe zadržava pravo na eventualne prekide u poslovanju uzrokovane tehničkim razlozima bez posebne najave.</w:t>
      </w:r>
    </w:p>
    <w:p w14:paraId="4AAB3E5B" w14:textId="4D1C128D" w:rsidR="006A28E3" w:rsidRPr="000F6B5D" w:rsidRDefault="006A28E3" w:rsidP="006A28E3">
      <w:pPr>
        <w:pStyle w:val="ListParagraph"/>
        <w:numPr>
          <w:ilvl w:val="0"/>
          <w:numId w:val="11"/>
        </w:numPr>
        <w:jc w:val="both"/>
      </w:pPr>
      <w:r w:rsidRPr="000F6B5D">
        <w:t>Sva prava intelektualnog vlasništva koja proizlaze iz korištenja NLB Smart POS aplikacije, backoffice i front-end (softver, aplikacija), dokumentacije, materijala za obuku i/ili usluga obuke, uključujući patente i druga znanja i iskustva i autorska prava, registrovane  ili neregistrovane  robne marke u vlasništvu ili korištenju od strane proizvođača softvera i svi oblici dobre volje povezani s tim i srodna prava (tj. prava na korištenje modifikovanog softvera) jesu i ostat će u svakom trenutku isključivo vlasništvo proizvođača softvera. Sva isključiva prava intelektualnog vlasništva koja se odnose na sav SDK i pozadinski razvojni softver jesu i ostat će vlasništvo proizvođača softvera. Sva isključiva prava intelektualnog vlasništva vezana uz komponente mobilne aplikacije i pozadinske usluge jesu i ostat će vlasništvo dobavljača i proizvođača softvera, što Trgovcu omogućuje neisključivo i neprekinuto korištenje softverskog rješenja tokom  cijelog trajanja korištenje aplikacije. Trgovac neće iskorištavati, reproducirati ili koristiti prava vlasnika Aplikacije, osim ako je to izričito dopušteno odredbama ovih Op</w:t>
      </w:r>
      <w:r w:rsidR="003C3C55" w:rsidRPr="000F6B5D">
        <w:t>štih pravila i uslova</w:t>
      </w:r>
      <w:r w:rsidRPr="000F6B5D">
        <w:t xml:space="preserve"> korištenja i Ugovora za prihvat platnih kartica i obradu kartičnog plaćanja. transakcije putem NLB Smart POS aplikacije. Međutim, trgovac ima pravo koristiti uslugu za potrebe svog poslovanja prema ugovoru za vrijeme trajanja Ugovora za prihvat platnih kartica i obradu kartičnih platnih transakcija putem NLB Smart POS aplikacije i Op</w:t>
      </w:r>
      <w:r w:rsidR="00781957" w:rsidRPr="000F6B5D">
        <w:t xml:space="preserve">štih pravila i </w:t>
      </w:r>
      <w:r w:rsidRPr="000F6B5D">
        <w:t xml:space="preserve"> </w:t>
      </w:r>
      <w:r w:rsidR="00781957" w:rsidRPr="000F6B5D">
        <w:t xml:space="preserve">uslova </w:t>
      </w:r>
      <w:r w:rsidRPr="000F6B5D">
        <w:t xml:space="preserve">korištenja </w:t>
      </w:r>
    </w:p>
    <w:p w14:paraId="2683F5F0" w14:textId="77777777" w:rsidR="006A28E3" w:rsidRPr="000F6B5D" w:rsidRDefault="006A28E3" w:rsidP="006A28E3">
      <w:pPr>
        <w:pStyle w:val="ListParagraph"/>
        <w:jc w:val="both"/>
      </w:pPr>
    </w:p>
    <w:p w14:paraId="2F7EB99A" w14:textId="394A1781" w:rsidR="006A28E3" w:rsidRPr="000F6B5D" w:rsidRDefault="006A28E3" w:rsidP="006A28E3">
      <w:pPr>
        <w:pStyle w:val="ListParagraph"/>
        <w:numPr>
          <w:ilvl w:val="0"/>
          <w:numId w:val="11"/>
        </w:numPr>
        <w:jc w:val="both"/>
      </w:pPr>
      <w:r w:rsidRPr="000F6B5D">
        <w:t xml:space="preserve">Trgovac ne smije poduzimati sljedeće radnje bez </w:t>
      </w:r>
      <w:r w:rsidR="003C3C55" w:rsidRPr="000F6B5D">
        <w:t>direktne</w:t>
      </w:r>
      <w:r w:rsidRPr="000F6B5D">
        <w:t xml:space="preserve"> ili </w:t>
      </w:r>
      <w:r w:rsidR="003C3C55" w:rsidRPr="000F6B5D">
        <w:t>indirektne</w:t>
      </w:r>
      <w:r w:rsidRPr="000F6B5D">
        <w:t xml:space="preserve"> saglasnosti proizvođača softvera i banke:</w:t>
      </w:r>
    </w:p>
    <w:p w14:paraId="2BA31260" w14:textId="77777777" w:rsidR="006A28E3" w:rsidRPr="000F6B5D" w:rsidRDefault="006A28E3" w:rsidP="006A28E3">
      <w:pPr>
        <w:pStyle w:val="ListParagraph"/>
        <w:jc w:val="both"/>
      </w:pPr>
    </w:p>
    <w:p w14:paraId="2A04C704" w14:textId="7FFCC445" w:rsidR="006A28E3" w:rsidRPr="000F6B5D" w:rsidRDefault="006A28E3" w:rsidP="006A28E3">
      <w:pPr>
        <w:pStyle w:val="ListParagraph"/>
        <w:numPr>
          <w:ilvl w:val="0"/>
          <w:numId w:val="16"/>
        </w:numPr>
        <w:jc w:val="both"/>
      </w:pPr>
      <w:r w:rsidRPr="000F6B5D">
        <w:t xml:space="preserve">ne smije modifikovati, </w:t>
      </w:r>
      <w:r w:rsidR="005132C7" w:rsidRPr="000F6B5D">
        <w:t xml:space="preserve">i vršiti izmjene na </w:t>
      </w:r>
      <w:r w:rsidRPr="000F6B5D">
        <w:t xml:space="preserve"> </w:t>
      </w:r>
      <w:r w:rsidR="005132C7" w:rsidRPr="000F6B5D">
        <w:t>softveru</w:t>
      </w:r>
      <w:r w:rsidRPr="000F6B5D">
        <w:t>;</w:t>
      </w:r>
    </w:p>
    <w:p w14:paraId="1453ABA3" w14:textId="77777777" w:rsidR="006A28E3" w:rsidRPr="000F6B5D" w:rsidRDefault="006A28E3" w:rsidP="006A28E3">
      <w:pPr>
        <w:pStyle w:val="ListParagraph"/>
        <w:jc w:val="both"/>
      </w:pPr>
    </w:p>
    <w:p w14:paraId="68EC551E" w14:textId="020CD4F3" w:rsidR="006A28E3" w:rsidRPr="000F6B5D" w:rsidRDefault="006A28E3" w:rsidP="006A28E3">
      <w:pPr>
        <w:pStyle w:val="ListParagraph"/>
        <w:numPr>
          <w:ilvl w:val="0"/>
          <w:numId w:val="16"/>
        </w:numPr>
        <w:jc w:val="both"/>
      </w:pPr>
      <w:r w:rsidRPr="000F6B5D">
        <w:t>ne smije ni na koji način</w:t>
      </w:r>
      <w:r w:rsidR="005132C7" w:rsidRPr="000F6B5D">
        <w:t xml:space="preserve"> da</w:t>
      </w:r>
      <w:r w:rsidRPr="000F6B5D">
        <w:t xml:space="preserve"> dekompili</w:t>
      </w:r>
      <w:r w:rsidR="005132C7" w:rsidRPr="000F6B5D">
        <w:t>ra</w:t>
      </w:r>
      <w:r w:rsidRPr="000F6B5D">
        <w:t>, rastavl</w:t>
      </w:r>
      <w:r w:rsidR="005132C7" w:rsidRPr="000F6B5D">
        <w:t>a</w:t>
      </w:r>
      <w:r w:rsidRPr="000F6B5D">
        <w:t>,</w:t>
      </w:r>
      <w:r w:rsidR="005132C7" w:rsidRPr="000F6B5D">
        <w:t xml:space="preserve">vrši </w:t>
      </w:r>
      <w:r w:rsidRPr="000F6B5D">
        <w:t xml:space="preserve"> obrnuti inženjering ili pokuša</w:t>
      </w:r>
      <w:r w:rsidR="005132C7" w:rsidRPr="000F6B5D">
        <w:t xml:space="preserve"> da </w:t>
      </w:r>
      <w:r w:rsidRPr="000F6B5D">
        <w:t>rekonstruir</w:t>
      </w:r>
      <w:r w:rsidR="005132C7" w:rsidRPr="000F6B5D">
        <w:t>še</w:t>
      </w:r>
      <w:r w:rsidRPr="000F6B5D">
        <w:t xml:space="preserve">, </w:t>
      </w:r>
      <w:r w:rsidR="00EC1413" w:rsidRPr="000F6B5D">
        <w:t>defini</w:t>
      </w:r>
      <w:r w:rsidR="005132C7" w:rsidRPr="000F6B5D">
        <w:t xml:space="preserve">še </w:t>
      </w:r>
      <w:r w:rsidR="00EC1413" w:rsidRPr="000F6B5D">
        <w:t xml:space="preserve"> </w:t>
      </w:r>
      <w:r w:rsidRPr="000F6B5D">
        <w:t xml:space="preserve"> ili </w:t>
      </w:r>
      <w:r w:rsidR="005132C7" w:rsidRPr="000F6B5D">
        <w:t xml:space="preserve">otkrije </w:t>
      </w:r>
      <w:r w:rsidRPr="000F6B5D">
        <w:t xml:space="preserve"> bilo koji izvorni kod, </w:t>
      </w:r>
      <w:r w:rsidR="005132C7" w:rsidRPr="000F6B5D">
        <w:t>izvorne</w:t>
      </w:r>
      <w:r w:rsidRPr="000F6B5D">
        <w:t xml:space="preserve"> ideje ili algorit</w:t>
      </w:r>
      <w:r w:rsidR="005132C7" w:rsidRPr="000F6B5D">
        <w:t>am</w:t>
      </w:r>
      <w:r w:rsidRPr="000F6B5D">
        <w:t xml:space="preserve"> </w:t>
      </w:r>
      <w:r w:rsidR="005132C7" w:rsidRPr="000F6B5D">
        <w:t>aplikacije</w:t>
      </w:r>
      <w:r w:rsidRPr="000F6B5D">
        <w:t>;</w:t>
      </w:r>
    </w:p>
    <w:p w14:paraId="4D8A55FC" w14:textId="77777777" w:rsidR="006A28E3" w:rsidRPr="000F6B5D" w:rsidRDefault="006A28E3" w:rsidP="006A28E3">
      <w:pPr>
        <w:pStyle w:val="ListParagraph"/>
        <w:jc w:val="both"/>
      </w:pPr>
    </w:p>
    <w:p w14:paraId="4F118893" w14:textId="3869891C" w:rsidR="006A28E3" w:rsidRPr="000F6B5D" w:rsidRDefault="006A28E3" w:rsidP="006A28E3">
      <w:pPr>
        <w:pStyle w:val="ListParagraph"/>
        <w:numPr>
          <w:ilvl w:val="0"/>
          <w:numId w:val="16"/>
        </w:numPr>
        <w:jc w:val="both"/>
      </w:pPr>
      <w:r w:rsidRPr="000F6B5D">
        <w:lastRenderedPageBreak/>
        <w:t>ne smije prodavati, iznajmljivati, licencirati, podlicencirati, kopirati,  ili di</w:t>
      </w:r>
      <w:r w:rsidR="00EC1413" w:rsidRPr="000F6B5D">
        <w:t xml:space="preserve">stribuisati </w:t>
      </w:r>
      <w:r w:rsidRPr="000F6B5D">
        <w:t xml:space="preserve">Usluge ili ih koristiti za dijeljenje ili hosting </w:t>
      </w:r>
      <w:r w:rsidR="00EC1413" w:rsidRPr="000F6B5D">
        <w:t xml:space="preserve">tokom </w:t>
      </w:r>
      <w:r w:rsidRPr="000F6B5D">
        <w:t xml:space="preserve"> ograničenog vremenskog razdoblja, osim ako je izričito dopušteno prema odredbama ovih Op</w:t>
      </w:r>
      <w:r w:rsidR="00EC1413" w:rsidRPr="000F6B5D">
        <w:t>štih pravila i uslova korištenja</w:t>
      </w:r>
    </w:p>
    <w:p w14:paraId="6EB15C0C" w14:textId="77777777" w:rsidR="006A28E3" w:rsidRPr="000F6B5D" w:rsidRDefault="006A28E3" w:rsidP="006A28E3">
      <w:pPr>
        <w:pStyle w:val="ListParagraph"/>
        <w:jc w:val="both"/>
      </w:pPr>
    </w:p>
    <w:p w14:paraId="252520BD" w14:textId="505C04CA" w:rsidR="006A28E3" w:rsidRPr="000F6B5D" w:rsidRDefault="006A28E3" w:rsidP="006A28E3">
      <w:pPr>
        <w:pStyle w:val="ListParagraph"/>
        <w:numPr>
          <w:ilvl w:val="0"/>
          <w:numId w:val="16"/>
        </w:numPr>
        <w:jc w:val="both"/>
      </w:pPr>
      <w:r w:rsidRPr="000F6B5D">
        <w:t>ne smije uklanjati nikakve obavijesti, znakove ili oznake</w:t>
      </w:r>
    </w:p>
    <w:p w14:paraId="1C65A730" w14:textId="77777777" w:rsidR="006A28E3" w:rsidRPr="000F6B5D" w:rsidRDefault="006A28E3" w:rsidP="006A28E3">
      <w:pPr>
        <w:pStyle w:val="ListParagraph"/>
        <w:jc w:val="both"/>
      </w:pPr>
    </w:p>
    <w:p w14:paraId="02CB9C95" w14:textId="4E4A0767" w:rsidR="006A28E3" w:rsidRPr="000F6B5D" w:rsidRDefault="006A28E3" w:rsidP="006A28E3">
      <w:pPr>
        <w:pStyle w:val="ListParagraph"/>
        <w:numPr>
          <w:ilvl w:val="0"/>
          <w:numId w:val="16"/>
        </w:numPr>
        <w:jc w:val="both"/>
      </w:pPr>
      <w:r w:rsidRPr="000F6B5D">
        <w:t>ne može</w:t>
      </w:r>
      <w:r w:rsidR="005132C7" w:rsidRPr="000F6B5D">
        <w:t xml:space="preserve"> </w:t>
      </w:r>
      <w:r w:rsidRPr="000F6B5D">
        <w:t xml:space="preserve"> pružiti uvid u strukture baze podataka, </w:t>
      </w:r>
      <w:r w:rsidR="00984EF1" w:rsidRPr="000F6B5D">
        <w:t xml:space="preserve">logiku transkakcija </w:t>
      </w:r>
      <w:r w:rsidRPr="000F6B5D">
        <w:t xml:space="preserve"> ili uvid u relevantno znanje.</w:t>
      </w:r>
    </w:p>
    <w:p w14:paraId="58429FD3" w14:textId="77777777" w:rsidR="006A28E3" w:rsidRPr="000F6B5D" w:rsidRDefault="006A28E3" w:rsidP="006A28E3">
      <w:pPr>
        <w:pStyle w:val="ListParagraph"/>
        <w:jc w:val="both"/>
      </w:pPr>
    </w:p>
    <w:p w14:paraId="1DD9E2D2" w14:textId="2E404892" w:rsidR="006016FC" w:rsidRPr="000F6B5D" w:rsidRDefault="006A28E3" w:rsidP="006A28E3">
      <w:pPr>
        <w:pStyle w:val="ListParagraph"/>
        <w:numPr>
          <w:ilvl w:val="0"/>
          <w:numId w:val="11"/>
        </w:numPr>
        <w:jc w:val="both"/>
      </w:pPr>
      <w:r w:rsidRPr="000F6B5D">
        <w:t>Trgovac ne smije iskorištavati, reprodu</w:t>
      </w:r>
      <w:r w:rsidR="00EC1413" w:rsidRPr="000F6B5D">
        <w:t>kova</w:t>
      </w:r>
      <w:r w:rsidRPr="000F6B5D">
        <w:t>ti ili iskorištavati primjenjiva prava intelektualnog vlasništva osim u slučajevima izričito dopuštenim ovim Op</w:t>
      </w:r>
      <w:r w:rsidR="00EC1413" w:rsidRPr="000F6B5D">
        <w:t>š</w:t>
      </w:r>
      <w:r w:rsidRPr="000F6B5D">
        <w:t xml:space="preserve">im </w:t>
      </w:r>
      <w:r w:rsidR="00EC1413" w:rsidRPr="000F6B5D">
        <w:t xml:space="preserve">pravilima i uslovima korištenja </w:t>
      </w:r>
      <w:r w:rsidRPr="000F6B5D">
        <w:t>putem NLB Smart POS aplikacije.</w:t>
      </w:r>
    </w:p>
    <w:p w14:paraId="6F26606F" w14:textId="77777777" w:rsidR="00485FAD" w:rsidRPr="00A338C7" w:rsidRDefault="00485FAD" w:rsidP="00485FAD">
      <w:pPr>
        <w:jc w:val="both"/>
        <w:rPr>
          <w:b/>
          <w:bCs/>
        </w:rPr>
      </w:pPr>
    </w:p>
    <w:p w14:paraId="4123881D" w14:textId="77777777" w:rsidR="000C74D3" w:rsidRDefault="000C74D3" w:rsidP="00A338C7">
      <w:pPr>
        <w:jc w:val="both"/>
        <w:rPr>
          <w:rFonts w:cs="Arial"/>
        </w:rPr>
      </w:pPr>
    </w:p>
    <w:p w14:paraId="006EF4EE" w14:textId="579B668E" w:rsidR="00A435C7" w:rsidRDefault="00A435C7" w:rsidP="00A435C7">
      <w:pPr>
        <w:jc w:val="both"/>
        <w:rPr>
          <w:rFonts w:cs="Arial"/>
          <w:b/>
          <w:bCs/>
          <w:lang w:val="sr-Latn-BA"/>
        </w:rPr>
      </w:pPr>
      <w:r>
        <w:rPr>
          <w:b/>
          <w:bCs/>
        </w:rPr>
        <w:t>Nadležno pravo i rješavanje sporova</w:t>
      </w:r>
    </w:p>
    <w:p w14:paraId="3BB70DED" w14:textId="77777777" w:rsidR="00A435C7" w:rsidRDefault="00A435C7" w:rsidP="00A435C7">
      <w:pPr>
        <w:jc w:val="both"/>
        <w:rPr>
          <w:rFonts w:ascii="Calibri" w:hAnsi="Calibri" w:cs="Calibri"/>
          <w:sz w:val="22"/>
          <w:szCs w:val="22"/>
        </w:rPr>
      </w:pPr>
    </w:p>
    <w:p w14:paraId="789E112A" w14:textId="77777777" w:rsidR="00A435C7" w:rsidRDefault="00A435C7" w:rsidP="00A435C7">
      <w:pPr>
        <w:jc w:val="both"/>
      </w:pPr>
      <w:r>
        <w:t xml:space="preserve">Za sve što nije regulisano  Opštim pravilima i uslovima i ugovorom zaključenim između Banke i Trgovca primjenjuju se propisi koji važe u Republici Srpskoj. </w:t>
      </w:r>
    </w:p>
    <w:p w14:paraId="63057C48" w14:textId="77777777" w:rsidR="00A435C7" w:rsidRDefault="00A435C7" w:rsidP="00A435C7">
      <w:pPr>
        <w:jc w:val="both"/>
      </w:pPr>
    </w:p>
    <w:p w14:paraId="647DB217" w14:textId="7FBA44A0" w:rsidR="00A435C7" w:rsidRDefault="00A435C7" w:rsidP="00A435C7">
      <w:pPr>
        <w:jc w:val="both"/>
        <w:rPr>
          <w:lang w:val="bs-Latn-BA" w:eastAsia="hr-HR"/>
        </w:rPr>
      </w:pPr>
      <w:r>
        <w:rPr>
          <w:lang w:val="bs-Latn-BA" w:eastAsia="hr-HR"/>
        </w:rPr>
        <w:t>U slučaju spora, ugovorne strane ugovaraju nadležnost suda u Banja Luci.</w:t>
      </w:r>
    </w:p>
    <w:p w14:paraId="0E39CBE7" w14:textId="37C8E148" w:rsidR="004F58E8" w:rsidRDefault="004F58E8" w:rsidP="00A338C7">
      <w:pPr>
        <w:jc w:val="both"/>
      </w:pPr>
    </w:p>
    <w:sectPr w:rsidR="004F58E8" w:rsidSect="001110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0AAAD" w14:textId="77777777" w:rsidR="006C4260" w:rsidRDefault="006C4260">
      <w:r>
        <w:separator/>
      </w:r>
    </w:p>
  </w:endnote>
  <w:endnote w:type="continuationSeparator" w:id="0">
    <w:p w14:paraId="12130121" w14:textId="77777777" w:rsidR="006C4260" w:rsidRDefault="006C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1663" w14:textId="77777777" w:rsidR="002F2A71" w:rsidRDefault="002F2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BB57" w14:textId="77777777" w:rsidR="002F2A71" w:rsidRDefault="002F2A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7251" w14:textId="77777777" w:rsidR="002F2A71" w:rsidRDefault="002F2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B527F" w14:textId="77777777" w:rsidR="006C4260" w:rsidRDefault="006C4260">
      <w:r>
        <w:separator/>
      </w:r>
    </w:p>
  </w:footnote>
  <w:footnote w:type="continuationSeparator" w:id="0">
    <w:p w14:paraId="39FF2413" w14:textId="77777777" w:rsidR="006C4260" w:rsidRDefault="006C4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7AB3" w14:textId="77777777" w:rsidR="002F2A71" w:rsidRDefault="002F2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AF64" w14:textId="77777777" w:rsidR="002F2A71" w:rsidRPr="00EC0A5F" w:rsidRDefault="002F2A71">
    <w:pPr>
      <w:pStyle w:val="Header"/>
      <w:rPr>
        <w:rFonts w:cs="Arial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6903" w14:textId="77777777" w:rsidR="002F2A71" w:rsidRDefault="002F2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4A7"/>
    <w:multiLevelType w:val="hybridMultilevel"/>
    <w:tmpl w:val="667E617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314C1"/>
    <w:multiLevelType w:val="singleLevel"/>
    <w:tmpl w:val="F0569A5E"/>
    <w:lvl w:ilvl="0">
      <w:start w:val="1"/>
      <w:numFmt w:val="bullet"/>
      <w:pStyle w:val="nastevanje1nivo"/>
      <w:lvlText w:val="–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78D2F66"/>
    <w:multiLevelType w:val="hybridMultilevel"/>
    <w:tmpl w:val="345C16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053014"/>
    <w:multiLevelType w:val="hybridMultilevel"/>
    <w:tmpl w:val="DC36968C"/>
    <w:lvl w:ilvl="0" w:tplc="042F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0211C"/>
    <w:multiLevelType w:val="multilevel"/>
    <w:tmpl w:val="DB92FC5E"/>
    <w:lvl w:ilvl="0">
      <w:start w:val="1"/>
      <w:numFmt w:val="none"/>
      <w:pStyle w:val="nastevanje2nivo"/>
      <w:lvlText w:val="-"/>
      <w:lvlJc w:val="left"/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nastevanje2nivo"/>
      <w:lvlText w:val="-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none"/>
      <w:pStyle w:val="nastevanje3nivo"/>
      <w:lvlText w:val="-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pStyle w:val="nastevanje4nivo"/>
      <w:lvlText w:val="-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pStyle w:val="nastevanje5nivo"/>
      <w:lvlText w:val="-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30FB438D"/>
    <w:multiLevelType w:val="hybridMultilevel"/>
    <w:tmpl w:val="58E47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ED7F53"/>
    <w:multiLevelType w:val="hybridMultilevel"/>
    <w:tmpl w:val="DF9CFEA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277DB"/>
    <w:multiLevelType w:val="singleLevel"/>
    <w:tmpl w:val="5FD253EE"/>
    <w:lvl w:ilvl="0">
      <w:start w:val="1"/>
      <w:numFmt w:val="bullet"/>
      <w:pStyle w:val="Lis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4A13006D"/>
    <w:multiLevelType w:val="hybridMultilevel"/>
    <w:tmpl w:val="F15E430E"/>
    <w:lvl w:ilvl="0" w:tplc="334E81FE">
      <w:start w:val="1"/>
      <w:numFmt w:val="decimal"/>
      <w:pStyle w:val="stevilcenje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60BD5"/>
    <w:multiLevelType w:val="hybridMultilevel"/>
    <w:tmpl w:val="4CBAFE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5D57756"/>
    <w:multiLevelType w:val="hybridMultilevel"/>
    <w:tmpl w:val="6A70DB40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61316"/>
    <w:multiLevelType w:val="hybridMultilevel"/>
    <w:tmpl w:val="8DA0C970"/>
    <w:lvl w:ilvl="0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EC3D00"/>
    <w:multiLevelType w:val="hybridMultilevel"/>
    <w:tmpl w:val="80248E38"/>
    <w:lvl w:ilvl="0" w:tplc="D152EF4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E439F"/>
    <w:multiLevelType w:val="hybridMultilevel"/>
    <w:tmpl w:val="C3BED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665974"/>
    <w:multiLevelType w:val="hybridMultilevel"/>
    <w:tmpl w:val="4AC84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B87979"/>
    <w:multiLevelType w:val="hybridMultilevel"/>
    <w:tmpl w:val="F4E20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1802650">
    <w:abstractNumId w:val="1"/>
  </w:num>
  <w:num w:numId="2" w16cid:durableId="985234857">
    <w:abstractNumId w:val="4"/>
  </w:num>
  <w:num w:numId="3" w16cid:durableId="1011689571">
    <w:abstractNumId w:val="8"/>
  </w:num>
  <w:num w:numId="4" w16cid:durableId="1527212814">
    <w:abstractNumId w:val="7"/>
  </w:num>
  <w:num w:numId="5" w16cid:durableId="1331132738">
    <w:abstractNumId w:val="13"/>
  </w:num>
  <w:num w:numId="6" w16cid:durableId="1964117219">
    <w:abstractNumId w:val="14"/>
  </w:num>
  <w:num w:numId="7" w16cid:durableId="461314562">
    <w:abstractNumId w:val="5"/>
  </w:num>
  <w:num w:numId="8" w16cid:durableId="640117932">
    <w:abstractNumId w:val="15"/>
  </w:num>
  <w:num w:numId="9" w16cid:durableId="2072145875">
    <w:abstractNumId w:val="3"/>
  </w:num>
  <w:num w:numId="10" w16cid:durableId="994799289">
    <w:abstractNumId w:val="12"/>
  </w:num>
  <w:num w:numId="11" w16cid:durableId="975985592">
    <w:abstractNumId w:val="10"/>
  </w:num>
  <w:num w:numId="12" w16cid:durableId="774638660">
    <w:abstractNumId w:val="6"/>
  </w:num>
  <w:num w:numId="13" w16cid:durableId="531190969">
    <w:abstractNumId w:val="2"/>
  </w:num>
  <w:num w:numId="14" w16cid:durableId="2119828753">
    <w:abstractNumId w:val="9"/>
  </w:num>
  <w:num w:numId="15" w16cid:durableId="1496650265">
    <w:abstractNumId w:val="0"/>
  </w:num>
  <w:num w:numId="16" w16cid:durableId="115221657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B1"/>
    <w:rsid w:val="0000203E"/>
    <w:rsid w:val="000044B8"/>
    <w:rsid w:val="00026411"/>
    <w:rsid w:val="00035BF1"/>
    <w:rsid w:val="00041EFB"/>
    <w:rsid w:val="00061C45"/>
    <w:rsid w:val="00073E0A"/>
    <w:rsid w:val="00080835"/>
    <w:rsid w:val="00096D55"/>
    <w:rsid w:val="000B5251"/>
    <w:rsid w:val="000B71E2"/>
    <w:rsid w:val="000B7D18"/>
    <w:rsid w:val="000C74D3"/>
    <w:rsid w:val="000D6914"/>
    <w:rsid w:val="000E3A31"/>
    <w:rsid w:val="000F57FB"/>
    <w:rsid w:val="000F6B5D"/>
    <w:rsid w:val="00100EA0"/>
    <w:rsid w:val="00100F46"/>
    <w:rsid w:val="00104EB8"/>
    <w:rsid w:val="00111004"/>
    <w:rsid w:val="001336A3"/>
    <w:rsid w:val="00134784"/>
    <w:rsid w:val="00134E3C"/>
    <w:rsid w:val="001448C3"/>
    <w:rsid w:val="00144EBF"/>
    <w:rsid w:val="001450C6"/>
    <w:rsid w:val="00151862"/>
    <w:rsid w:val="00154866"/>
    <w:rsid w:val="001561D5"/>
    <w:rsid w:val="00161CFF"/>
    <w:rsid w:val="0016336A"/>
    <w:rsid w:val="00165853"/>
    <w:rsid w:val="0017153F"/>
    <w:rsid w:val="00182143"/>
    <w:rsid w:val="00182B43"/>
    <w:rsid w:val="0018644B"/>
    <w:rsid w:val="001A066F"/>
    <w:rsid w:val="001B0301"/>
    <w:rsid w:val="001B1F12"/>
    <w:rsid w:val="001C0C5E"/>
    <w:rsid w:val="001C1A23"/>
    <w:rsid w:val="001C5DB5"/>
    <w:rsid w:val="001D7779"/>
    <w:rsid w:val="001E26B5"/>
    <w:rsid w:val="001E3D6A"/>
    <w:rsid w:val="001F55E9"/>
    <w:rsid w:val="002033E6"/>
    <w:rsid w:val="002232BF"/>
    <w:rsid w:val="00233996"/>
    <w:rsid w:val="002344E2"/>
    <w:rsid w:val="002428EC"/>
    <w:rsid w:val="00245384"/>
    <w:rsid w:val="00250FE8"/>
    <w:rsid w:val="00251374"/>
    <w:rsid w:val="002548A7"/>
    <w:rsid w:val="00256B50"/>
    <w:rsid w:val="00265F92"/>
    <w:rsid w:val="00271AB8"/>
    <w:rsid w:val="002825DD"/>
    <w:rsid w:val="00287CC4"/>
    <w:rsid w:val="00291533"/>
    <w:rsid w:val="002A2A96"/>
    <w:rsid w:val="002A6DC1"/>
    <w:rsid w:val="002B043E"/>
    <w:rsid w:val="002C093F"/>
    <w:rsid w:val="002C12D8"/>
    <w:rsid w:val="002C6D84"/>
    <w:rsid w:val="002F2A71"/>
    <w:rsid w:val="00312ADE"/>
    <w:rsid w:val="00315C6D"/>
    <w:rsid w:val="00322C75"/>
    <w:rsid w:val="00325B97"/>
    <w:rsid w:val="003275F6"/>
    <w:rsid w:val="003316BF"/>
    <w:rsid w:val="00335EF6"/>
    <w:rsid w:val="0034020D"/>
    <w:rsid w:val="00346135"/>
    <w:rsid w:val="00347AE8"/>
    <w:rsid w:val="00352083"/>
    <w:rsid w:val="00353E76"/>
    <w:rsid w:val="003551A6"/>
    <w:rsid w:val="00366F2F"/>
    <w:rsid w:val="003809E1"/>
    <w:rsid w:val="003B40A8"/>
    <w:rsid w:val="003C3C55"/>
    <w:rsid w:val="003D026C"/>
    <w:rsid w:val="003E7D66"/>
    <w:rsid w:val="003F4583"/>
    <w:rsid w:val="003F7B45"/>
    <w:rsid w:val="00405ABD"/>
    <w:rsid w:val="00405DF3"/>
    <w:rsid w:val="00413C80"/>
    <w:rsid w:val="004328DE"/>
    <w:rsid w:val="00440357"/>
    <w:rsid w:val="0044070B"/>
    <w:rsid w:val="0044595A"/>
    <w:rsid w:val="004465B9"/>
    <w:rsid w:val="00460882"/>
    <w:rsid w:val="00460AEB"/>
    <w:rsid w:val="004661F2"/>
    <w:rsid w:val="00484103"/>
    <w:rsid w:val="00485FAD"/>
    <w:rsid w:val="00485FD1"/>
    <w:rsid w:val="00486F1A"/>
    <w:rsid w:val="004902FE"/>
    <w:rsid w:val="004908F1"/>
    <w:rsid w:val="00491A71"/>
    <w:rsid w:val="00494AB1"/>
    <w:rsid w:val="00496939"/>
    <w:rsid w:val="00497162"/>
    <w:rsid w:val="0049779E"/>
    <w:rsid w:val="004A4D3A"/>
    <w:rsid w:val="004B1E15"/>
    <w:rsid w:val="004B2844"/>
    <w:rsid w:val="004C53A5"/>
    <w:rsid w:val="004D0D44"/>
    <w:rsid w:val="004D1CC0"/>
    <w:rsid w:val="004D428E"/>
    <w:rsid w:val="004D6CAA"/>
    <w:rsid w:val="004E40A2"/>
    <w:rsid w:val="004E4493"/>
    <w:rsid w:val="004F1867"/>
    <w:rsid w:val="004F2909"/>
    <w:rsid w:val="004F58E8"/>
    <w:rsid w:val="004F7338"/>
    <w:rsid w:val="00505D9E"/>
    <w:rsid w:val="00512A14"/>
    <w:rsid w:val="005132C7"/>
    <w:rsid w:val="00514C12"/>
    <w:rsid w:val="00517851"/>
    <w:rsid w:val="00524038"/>
    <w:rsid w:val="00532A5D"/>
    <w:rsid w:val="00541A9E"/>
    <w:rsid w:val="00547106"/>
    <w:rsid w:val="0055687D"/>
    <w:rsid w:val="00557CC1"/>
    <w:rsid w:val="00562BE7"/>
    <w:rsid w:val="0056315B"/>
    <w:rsid w:val="005761F8"/>
    <w:rsid w:val="005B0149"/>
    <w:rsid w:val="005B53E7"/>
    <w:rsid w:val="005C36E9"/>
    <w:rsid w:val="005C7635"/>
    <w:rsid w:val="005D2C9D"/>
    <w:rsid w:val="005E601A"/>
    <w:rsid w:val="006016FC"/>
    <w:rsid w:val="00604C21"/>
    <w:rsid w:val="00610A53"/>
    <w:rsid w:val="0062305C"/>
    <w:rsid w:val="006302FF"/>
    <w:rsid w:val="00630E8C"/>
    <w:rsid w:val="00633D14"/>
    <w:rsid w:val="006358D7"/>
    <w:rsid w:val="00640F80"/>
    <w:rsid w:val="00653737"/>
    <w:rsid w:val="00654038"/>
    <w:rsid w:val="006572DE"/>
    <w:rsid w:val="006600FF"/>
    <w:rsid w:val="006705E9"/>
    <w:rsid w:val="0067572D"/>
    <w:rsid w:val="00677138"/>
    <w:rsid w:val="006916AB"/>
    <w:rsid w:val="00695DE0"/>
    <w:rsid w:val="006A28E3"/>
    <w:rsid w:val="006A6CCE"/>
    <w:rsid w:val="006B05B4"/>
    <w:rsid w:val="006C4260"/>
    <w:rsid w:val="006F0F89"/>
    <w:rsid w:val="006F1BE2"/>
    <w:rsid w:val="007027A5"/>
    <w:rsid w:val="00711534"/>
    <w:rsid w:val="007203F0"/>
    <w:rsid w:val="00725FB7"/>
    <w:rsid w:val="00730AB1"/>
    <w:rsid w:val="007415C8"/>
    <w:rsid w:val="00744F21"/>
    <w:rsid w:val="00750746"/>
    <w:rsid w:val="00757B30"/>
    <w:rsid w:val="00777EC8"/>
    <w:rsid w:val="007805F6"/>
    <w:rsid w:val="00781957"/>
    <w:rsid w:val="00782849"/>
    <w:rsid w:val="007859DC"/>
    <w:rsid w:val="007A4211"/>
    <w:rsid w:val="007A7E71"/>
    <w:rsid w:val="007B77C0"/>
    <w:rsid w:val="007C5845"/>
    <w:rsid w:val="007D2156"/>
    <w:rsid w:val="007D70EB"/>
    <w:rsid w:val="007E3298"/>
    <w:rsid w:val="007E6523"/>
    <w:rsid w:val="007F465F"/>
    <w:rsid w:val="0081045B"/>
    <w:rsid w:val="008110EA"/>
    <w:rsid w:val="008234D3"/>
    <w:rsid w:val="00833C3A"/>
    <w:rsid w:val="0084266E"/>
    <w:rsid w:val="00846E1C"/>
    <w:rsid w:val="008576CF"/>
    <w:rsid w:val="008643CB"/>
    <w:rsid w:val="008663A2"/>
    <w:rsid w:val="00870955"/>
    <w:rsid w:val="00877812"/>
    <w:rsid w:val="008809BA"/>
    <w:rsid w:val="00880C28"/>
    <w:rsid w:val="00881FE9"/>
    <w:rsid w:val="008831B0"/>
    <w:rsid w:val="00885CA4"/>
    <w:rsid w:val="00886408"/>
    <w:rsid w:val="00886B43"/>
    <w:rsid w:val="00892956"/>
    <w:rsid w:val="00892A75"/>
    <w:rsid w:val="008A1D32"/>
    <w:rsid w:val="008C6009"/>
    <w:rsid w:val="008D2E03"/>
    <w:rsid w:val="008E485C"/>
    <w:rsid w:val="008F2BC9"/>
    <w:rsid w:val="009040C1"/>
    <w:rsid w:val="009165B4"/>
    <w:rsid w:val="009222FB"/>
    <w:rsid w:val="0094053F"/>
    <w:rsid w:val="009405FE"/>
    <w:rsid w:val="00942138"/>
    <w:rsid w:val="009432EA"/>
    <w:rsid w:val="0095503A"/>
    <w:rsid w:val="0097242A"/>
    <w:rsid w:val="009817C2"/>
    <w:rsid w:val="00984EF1"/>
    <w:rsid w:val="00986F71"/>
    <w:rsid w:val="009B4D5C"/>
    <w:rsid w:val="009C26D5"/>
    <w:rsid w:val="009D2733"/>
    <w:rsid w:val="009F25CA"/>
    <w:rsid w:val="00A251AD"/>
    <w:rsid w:val="00A30E88"/>
    <w:rsid w:val="00A338C7"/>
    <w:rsid w:val="00A435C7"/>
    <w:rsid w:val="00A445BE"/>
    <w:rsid w:val="00A76A9A"/>
    <w:rsid w:val="00A8199D"/>
    <w:rsid w:val="00AA2F68"/>
    <w:rsid w:val="00AA4B8B"/>
    <w:rsid w:val="00AA6D86"/>
    <w:rsid w:val="00AC5256"/>
    <w:rsid w:val="00AC5573"/>
    <w:rsid w:val="00AD07DE"/>
    <w:rsid w:val="00AD1DF6"/>
    <w:rsid w:val="00AD1F31"/>
    <w:rsid w:val="00AD44D4"/>
    <w:rsid w:val="00AE2943"/>
    <w:rsid w:val="00AF76E1"/>
    <w:rsid w:val="00B119CE"/>
    <w:rsid w:val="00B1728A"/>
    <w:rsid w:val="00B22172"/>
    <w:rsid w:val="00B27874"/>
    <w:rsid w:val="00B35F45"/>
    <w:rsid w:val="00B37E97"/>
    <w:rsid w:val="00B43AF4"/>
    <w:rsid w:val="00B47CBD"/>
    <w:rsid w:val="00B50479"/>
    <w:rsid w:val="00B5431F"/>
    <w:rsid w:val="00B80FD3"/>
    <w:rsid w:val="00B83302"/>
    <w:rsid w:val="00B83DB7"/>
    <w:rsid w:val="00B84F04"/>
    <w:rsid w:val="00B9018B"/>
    <w:rsid w:val="00B92B7D"/>
    <w:rsid w:val="00B92D6D"/>
    <w:rsid w:val="00BA001E"/>
    <w:rsid w:val="00BA3A1D"/>
    <w:rsid w:val="00BB38C2"/>
    <w:rsid w:val="00BB5B14"/>
    <w:rsid w:val="00BC1E4F"/>
    <w:rsid w:val="00BC5AF8"/>
    <w:rsid w:val="00BD437E"/>
    <w:rsid w:val="00BD7CA9"/>
    <w:rsid w:val="00C029D3"/>
    <w:rsid w:val="00C209FE"/>
    <w:rsid w:val="00C31142"/>
    <w:rsid w:val="00C365C3"/>
    <w:rsid w:val="00C36776"/>
    <w:rsid w:val="00C3758C"/>
    <w:rsid w:val="00C44E9D"/>
    <w:rsid w:val="00C503E3"/>
    <w:rsid w:val="00C71305"/>
    <w:rsid w:val="00C719A0"/>
    <w:rsid w:val="00C93ACC"/>
    <w:rsid w:val="00C942CD"/>
    <w:rsid w:val="00C94461"/>
    <w:rsid w:val="00CA0DAF"/>
    <w:rsid w:val="00CA43B1"/>
    <w:rsid w:val="00CA6E58"/>
    <w:rsid w:val="00CD4E33"/>
    <w:rsid w:val="00CF2746"/>
    <w:rsid w:val="00D12168"/>
    <w:rsid w:val="00D22B61"/>
    <w:rsid w:val="00D33F10"/>
    <w:rsid w:val="00D40678"/>
    <w:rsid w:val="00D44B18"/>
    <w:rsid w:val="00D45271"/>
    <w:rsid w:val="00D619FA"/>
    <w:rsid w:val="00D67A73"/>
    <w:rsid w:val="00D7540C"/>
    <w:rsid w:val="00D767EE"/>
    <w:rsid w:val="00D77379"/>
    <w:rsid w:val="00D7774C"/>
    <w:rsid w:val="00D77F58"/>
    <w:rsid w:val="00D817A8"/>
    <w:rsid w:val="00D84858"/>
    <w:rsid w:val="00D85237"/>
    <w:rsid w:val="00D90E00"/>
    <w:rsid w:val="00D9426D"/>
    <w:rsid w:val="00DA462F"/>
    <w:rsid w:val="00DA7D71"/>
    <w:rsid w:val="00DB0C3C"/>
    <w:rsid w:val="00DB416F"/>
    <w:rsid w:val="00DB7B3A"/>
    <w:rsid w:val="00DD0265"/>
    <w:rsid w:val="00DD2286"/>
    <w:rsid w:val="00DD329D"/>
    <w:rsid w:val="00DD7AAF"/>
    <w:rsid w:val="00DF42BF"/>
    <w:rsid w:val="00DF4D36"/>
    <w:rsid w:val="00E0775D"/>
    <w:rsid w:val="00E1203A"/>
    <w:rsid w:val="00E202DE"/>
    <w:rsid w:val="00E24476"/>
    <w:rsid w:val="00E3044A"/>
    <w:rsid w:val="00E43ED3"/>
    <w:rsid w:val="00E57922"/>
    <w:rsid w:val="00E71578"/>
    <w:rsid w:val="00E92A2D"/>
    <w:rsid w:val="00E93003"/>
    <w:rsid w:val="00E933D8"/>
    <w:rsid w:val="00E97C8A"/>
    <w:rsid w:val="00EA3908"/>
    <w:rsid w:val="00EA41D9"/>
    <w:rsid w:val="00EA4DAF"/>
    <w:rsid w:val="00EB15B2"/>
    <w:rsid w:val="00EC0A5F"/>
    <w:rsid w:val="00EC1413"/>
    <w:rsid w:val="00F00197"/>
    <w:rsid w:val="00F073AF"/>
    <w:rsid w:val="00F130B8"/>
    <w:rsid w:val="00F201B8"/>
    <w:rsid w:val="00F2139B"/>
    <w:rsid w:val="00F2172C"/>
    <w:rsid w:val="00F25D1B"/>
    <w:rsid w:val="00F3155A"/>
    <w:rsid w:val="00F31940"/>
    <w:rsid w:val="00F35F5F"/>
    <w:rsid w:val="00F373E4"/>
    <w:rsid w:val="00F41BD5"/>
    <w:rsid w:val="00F42AF4"/>
    <w:rsid w:val="00F50E4D"/>
    <w:rsid w:val="00F55D2D"/>
    <w:rsid w:val="00F73C05"/>
    <w:rsid w:val="00F74614"/>
    <w:rsid w:val="00F84873"/>
    <w:rsid w:val="00F9289A"/>
    <w:rsid w:val="00F94FE9"/>
    <w:rsid w:val="00F9735C"/>
    <w:rsid w:val="00FA0210"/>
    <w:rsid w:val="00FA2379"/>
    <w:rsid w:val="00FA575D"/>
    <w:rsid w:val="00FA594B"/>
    <w:rsid w:val="00FB049B"/>
    <w:rsid w:val="00FC5AE0"/>
    <w:rsid w:val="00FC77E2"/>
    <w:rsid w:val="00FD21BD"/>
    <w:rsid w:val="00FE25B7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F1EA7FC"/>
  <w15:chartTrackingRefBased/>
  <w15:docId w15:val="{18374476-15D4-46B3-A45E-93201ACE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2168"/>
    <w:rPr>
      <w:rFonts w:ascii="Arial" w:hAnsi="Arial"/>
      <w:lang w:val="sl-SI" w:eastAsia="en-US"/>
    </w:rPr>
  </w:style>
  <w:style w:type="paragraph" w:styleId="Heading1">
    <w:name w:val="heading 1"/>
    <w:basedOn w:val="Normal"/>
    <w:next w:val="Normal"/>
    <w:link w:val="Heading1Char"/>
    <w:qFormat/>
    <w:rsid w:val="00FA594B"/>
    <w:pPr>
      <w:keepNext/>
      <w:spacing w:after="3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link w:val="Heading2Char"/>
    <w:qFormat/>
    <w:rsid w:val="00FA594B"/>
    <w:pPr>
      <w:keepNext/>
      <w:spacing w:after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A594B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FE25B7"/>
    <w:pPr>
      <w:keepNext/>
      <w:spacing w:before="24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FE25B7"/>
    <w:p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E25B7"/>
    <w:pPr>
      <w:spacing w:before="240" w:after="6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FE25B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FE25B7"/>
    <w:pPr>
      <w:spacing w:before="240" w:after="6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FE25B7"/>
    <w:pPr>
      <w:spacing w:before="240" w:after="6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594B"/>
    <w:pPr>
      <w:tabs>
        <w:tab w:val="center" w:pos="4253"/>
        <w:tab w:val="right" w:pos="9072"/>
      </w:tabs>
    </w:pPr>
    <w:rPr>
      <w:sz w:val="16"/>
    </w:rPr>
  </w:style>
  <w:style w:type="paragraph" w:styleId="Footer">
    <w:name w:val="footer"/>
    <w:basedOn w:val="Normal"/>
    <w:link w:val="FooterChar"/>
    <w:rsid w:val="00FA594B"/>
    <w:pPr>
      <w:tabs>
        <w:tab w:val="center" w:pos="4253"/>
        <w:tab w:val="right" w:pos="9072"/>
      </w:tabs>
    </w:pPr>
    <w:rPr>
      <w:sz w:val="16"/>
    </w:rPr>
  </w:style>
  <w:style w:type="character" w:styleId="EndnoteReference">
    <w:name w:val="endnote reference"/>
    <w:basedOn w:val="DefaultParagraphFont"/>
    <w:semiHidden/>
    <w:rsid w:val="00FA594B"/>
    <w:rPr>
      <w:rFonts w:ascii="Arial" w:hAnsi="Arial"/>
      <w:vertAlign w:val="superscript"/>
    </w:rPr>
  </w:style>
  <w:style w:type="character" w:styleId="FootnoteReference">
    <w:name w:val="footnote reference"/>
    <w:basedOn w:val="DefaultParagraphFont"/>
    <w:semiHidden/>
    <w:rsid w:val="00FA594B"/>
    <w:rPr>
      <w:rFonts w:ascii="Arial" w:hAnsi="Arial"/>
      <w:vertAlign w:val="superscript"/>
    </w:rPr>
  </w:style>
  <w:style w:type="paragraph" w:customStyle="1" w:styleId="Naslov">
    <w:name w:val="Naslov"/>
    <w:basedOn w:val="Normal"/>
    <w:next w:val="Normal"/>
    <w:rsid w:val="00FA594B"/>
    <w:pPr>
      <w:keepNext/>
      <w:spacing w:after="360"/>
    </w:pPr>
    <w:rPr>
      <w:b/>
      <w:sz w:val="24"/>
    </w:rPr>
  </w:style>
  <w:style w:type="paragraph" w:customStyle="1" w:styleId="nastevanje1nivo">
    <w:name w:val="nastevanje_1_nivo"/>
    <w:basedOn w:val="Normal"/>
    <w:rsid w:val="00FA594B"/>
    <w:pPr>
      <w:numPr>
        <w:numId w:val="1"/>
      </w:numPr>
      <w:tabs>
        <w:tab w:val="left" w:pos="284"/>
      </w:tabs>
    </w:pPr>
  </w:style>
  <w:style w:type="paragraph" w:customStyle="1" w:styleId="nastevanje2nivo">
    <w:name w:val="nastevanje_2_nivo"/>
    <w:basedOn w:val="Normal"/>
    <w:rsid w:val="00C71305"/>
    <w:pPr>
      <w:numPr>
        <w:ilvl w:val="1"/>
        <w:numId w:val="2"/>
      </w:numPr>
      <w:tabs>
        <w:tab w:val="left" w:pos="567"/>
      </w:tabs>
    </w:pPr>
  </w:style>
  <w:style w:type="paragraph" w:customStyle="1" w:styleId="nastevanje3nivo">
    <w:name w:val="nastevanje_3_nivo"/>
    <w:basedOn w:val="Normal"/>
    <w:rsid w:val="00C71305"/>
    <w:pPr>
      <w:numPr>
        <w:ilvl w:val="2"/>
        <w:numId w:val="2"/>
      </w:numPr>
      <w:tabs>
        <w:tab w:val="left" w:pos="851"/>
      </w:tabs>
    </w:pPr>
  </w:style>
  <w:style w:type="paragraph" w:customStyle="1" w:styleId="nastevanje4nivo">
    <w:name w:val="nastevanje_4_nivo"/>
    <w:basedOn w:val="nastevanje3nivo"/>
    <w:rsid w:val="00C71305"/>
    <w:pPr>
      <w:numPr>
        <w:ilvl w:val="3"/>
      </w:numPr>
      <w:tabs>
        <w:tab w:val="clear" w:pos="851"/>
        <w:tab w:val="left" w:pos="1134"/>
      </w:tabs>
    </w:pPr>
  </w:style>
  <w:style w:type="paragraph" w:customStyle="1" w:styleId="nastevanje5nivo">
    <w:name w:val="nastevanje_5_nivo"/>
    <w:basedOn w:val="nastevanje4nivo"/>
    <w:rsid w:val="00C71305"/>
    <w:pPr>
      <w:numPr>
        <w:ilvl w:val="4"/>
      </w:numPr>
      <w:tabs>
        <w:tab w:val="clear" w:pos="1134"/>
        <w:tab w:val="left" w:pos="1418"/>
      </w:tabs>
    </w:pPr>
  </w:style>
  <w:style w:type="character" w:styleId="PageNumber">
    <w:name w:val="page number"/>
    <w:basedOn w:val="DefaultParagraphFont"/>
    <w:rsid w:val="00FA594B"/>
    <w:rPr>
      <w:rFonts w:ascii="Arial" w:hAnsi="Arial"/>
      <w:b/>
      <w:sz w:val="20"/>
    </w:rPr>
  </w:style>
  <w:style w:type="paragraph" w:customStyle="1" w:styleId="Podnaslov">
    <w:name w:val="Podnaslov"/>
    <w:basedOn w:val="Normal"/>
    <w:rsid w:val="00FA594B"/>
    <w:pPr>
      <w:keepNext/>
      <w:spacing w:after="360"/>
    </w:pPr>
    <w:rPr>
      <w:b/>
    </w:rPr>
  </w:style>
  <w:style w:type="paragraph" w:customStyle="1" w:styleId="Podpisnik1">
    <w:name w:val="Podpisnik(1)"/>
    <w:basedOn w:val="Normal"/>
    <w:next w:val="Normal"/>
    <w:rsid w:val="00FA594B"/>
    <w:pPr>
      <w:tabs>
        <w:tab w:val="left" w:pos="4253"/>
      </w:tabs>
    </w:pPr>
  </w:style>
  <w:style w:type="paragraph" w:customStyle="1" w:styleId="Podpisnik2">
    <w:name w:val="Podpisnik(2)"/>
    <w:basedOn w:val="Normal"/>
    <w:next w:val="Normal"/>
    <w:rsid w:val="00FA594B"/>
    <w:pPr>
      <w:tabs>
        <w:tab w:val="left" w:pos="4253"/>
        <w:tab w:val="left" w:pos="7088"/>
      </w:tabs>
    </w:pPr>
  </w:style>
  <w:style w:type="paragraph" w:customStyle="1" w:styleId="Podpisnik3">
    <w:name w:val="Podpisnik(3)"/>
    <w:basedOn w:val="Podpisnik2"/>
    <w:next w:val="Normal"/>
    <w:rsid w:val="00FA594B"/>
    <w:pPr>
      <w:tabs>
        <w:tab w:val="left" w:pos="1418"/>
      </w:tabs>
    </w:pPr>
  </w:style>
  <w:style w:type="paragraph" w:customStyle="1" w:styleId="stevilcenje">
    <w:name w:val="stevilcenje"/>
    <w:basedOn w:val="Normal"/>
    <w:rsid w:val="000B71E2"/>
    <w:pPr>
      <w:numPr>
        <w:numId w:val="3"/>
      </w:numPr>
      <w:ind w:left="340" w:hanging="340"/>
    </w:pPr>
  </w:style>
  <w:style w:type="character" w:styleId="CommentReference">
    <w:name w:val="annotation reference"/>
    <w:basedOn w:val="DefaultParagraphFont"/>
    <w:semiHidden/>
    <w:rsid w:val="00FA594B"/>
    <w:rPr>
      <w:rFonts w:ascii="Arial" w:hAnsi="Arial"/>
      <w:sz w:val="16"/>
    </w:rPr>
  </w:style>
  <w:style w:type="paragraph" w:styleId="TOAHeading">
    <w:name w:val="toa heading"/>
    <w:basedOn w:val="Normal"/>
    <w:next w:val="Normal"/>
    <w:semiHidden/>
    <w:rsid w:val="00FA594B"/>
    <w:pPr>
      <w:spacing w:before="120"/>
    </w:pPr>
    <w:rPr>
      <w:b/>
      <w:i/>
      <w:sz w:val="24"/>
    </w:rPr>
  </w:style>
  <w:style w:type="paragraph" w:styleId="TOC9">
    <w:name w:val="toc 9"/>
    <w:basedOn w:val="Normal"/>
    <w:next w:val="Normal"/>
    <w:semiHidden/>
    <w:rsid w:val="00FA594B"/>
    <w:pPr>
      <w:ind w:left="1600"/>
    </w:pPr>
  </w:style>
  <w:style w:type="paragraph" w:styleId="NoSpacing">
    <w:name w:val="No Spacing"/>
    <w:uiPriority w:val="1"/>
    <w:qFormat/>
    <w:rsid w:val="00E3044A"/>
    <w:rPr>
      <w:rFonts w:ascii="Arial" w:hAnsi="Arial"/>
      <w:lang w:val="sl-SI" w:eastAsia="en-US"/>
    </w:rPr>
  </w:style>
  <w:style w:type="paragraph" w:styleId="ListParagraph">
    <w:name w:val="List Paragraph"/>
    <w:basedOn w:val="Normal"/>
    <w:uiPriority w:val="34"/>
    <w:qFormat/>
    <w:rsid w:val="00353E76"/>
    <w:pPr>
      <w:ind w:left="720"/>
      <w:contextualSpacing/>
    </w:pPr>
  </w:style>
  <w:style w:type="character" w:styleId="Hyperlink">
    <w:name w:val="Hyperlink"/>
    <w:basedOn w:val="DefaultParagraphFont"/>
    <w:unhideWhenUsed/>
    <w:rsid w:val="00D90E00"/>
    <w:rPr>
      <w:color w:val="28007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E0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FE25B7"/>
    <w:rPr>
      <w:rFonts w:ascii="Arial" w:hAnsi="Arial"/>
      <w:lang w:val="sl-SI" w:eastAsia="en-US"/>
    </w:rPr>
  </w:style>
  <w:style w:type="character" w:customStyle="1" w:styleId="Heading5Char">
    <w:name w:val="Heading 5 Char"/>
    <w:basedOn w:val="DefaultParagraphFont"/>
    <w:link w:val="Heading5"/>
    <w:rsid w:val="00FE25B7"/>
    <w:rPr>
      <w:rFonts w:ascii="Arial" w:hAnsi="Arial"/>
      <w:lang w:val="sl-SI" w:eastAsia="en-US"/>
    </w:rPr>
  </w:style>
  <w:style w:type="character" w:customStyle="1" w:styleId="Heading6Char">
    <w:name w:val="Heading 6 Char"/>
    <w:basedOn w:val="DefaultParagraphFont"/>
    <w:link w:val="Heading6"/>
    <w:rsid w:val="00FE25B7"/>
    <w:rPr>
      <w:rFonts w:ascii="Arial" w:hAnsi="Arial"/>
      <w:lang w:val="sl-SI" w:eastAsia="en-US"/>
    </w:rPr>
  </w:style>
  <w:style w:type="character" w:customStyle="1" w:styleId="Heading7Char">
    <w:name w:val="Heading 7 Char"/>
    <w:basedOn w:val="DefaultParagraphFont"/>
    <w:link w:val="Heading7"/>
    <w:rsid w:val="00FE25B7"/>
    <w:rPr>
      <w:rFonts w:ascii="Arial" w:hAnsi="Arial"/>
      <w:lang w:val="sl-SI" w:eastAsia="en-US"/>
    </w:rPr>
  </w:style>
  <w:style w:type="character" w:customStyle="1" w:styleId="Heading8Char">
    <w:name w:val="Heading 8 Char"/>
    <w:basedOn w:val="DefaultParagraphFont"/>
    <w:link w:val="Heading8"/>
    <w:rsid w:val="00FE25B7"/>
    <w:rPr>
      <w:rFonts w:ascii="Arial" w:hAnsi="Arial"/>
      <w:lang w:val="sl-SI" w:eastAsia="en-US"/>
    </w:rPr>
  </w:style>
  <w:style w:type="character" w:customStyle="1" w:styleId="Heading9Char">
    <w:name w:val="Heading 9 Char"/>
    <w:basedOn w:val="DefaultParagraphFont"/>
    <w:link w:val="Heading9"/>
    <w:rsid w:val="00FE25B7"/>
    <w:rPr>
      <w:rFonts w:ascii="Arial" w:hAnsi="Arial"/>
      <w:sz w:val="18"/>
      <w:lang w:val="sl-SI" w:eastAsia="en-US"/>
    </w:rPr>
  </w:style>
  <w:style w:type="character" w:customStyle="1" w:styleId="Heading1Char">
    <w:name w:val="Heading 1 Char"/>
    <w:basedOn w:val="DefaultParagraphFont"/>
    <w:link w:val="Heading1"/>
    <w:rsid w:val="00FE25B7"/>
    <w:rPr>
      <w:rFonts w:ascii="Arial" w:hAnsi="Arial"/>
      <w:b/>
      <w:kern w:val="28"/>
      <w:lang w:val="sl-SI" w:eastAsia="en-US"/>
    </w:rPr>
  </w:style>
  <w:style w:type="character" w:customStyle="1" w:styleId="Heading2Char">
    <w:name w:val="Heading 2 Char"/>
    <w:basedOn w:val="DefaultParagraphFont"/>
    <w:link w:val="Heading2"/>
    <w:rsid w:val="00FE25B7"/>
    <w:rPr>
      <w:rFonts w:ascii="Arial" w:hAnsi="Arial"/>
      <w:b/>
      <w:lang w:val="sl-SI" w:eastAsia="en-US"/>
    </w:rPr>
  </w:style>
  <w:style w:type="character" w:customStyle="1" w:styleId="Heading3Char">
    <w:name w:val="Heading 3 Char"/>
    <w:basedOn w:val="DefaultParagraphFont"/>
    <w:link w:val="Heading3"/>
    <w:rsid w:val="00FE25B7"/>
    <w:rPr>
      <w:rFonts w:ascii="Arial" w:hAnsi="Arial"/>
      <w:lang w:val="sl-SI" w:eastAsia="en-US"/>
    </w:rPr>
  </w:style>
  <w:style w:type="character" w:customStyle="1" w:styleId="HeaderChar">
    <w:name w:val="Header Char"/>
    <w:basedOn w:val="DefaultParagraphFont"/>
    <w:link w:val="Header"/>
    <w:rsid w:val="00FE25B7"/>
    <w:rPr>
      <w:rFonts w:ascii="Arial" w:hAnsi="Arial"/>
      <w:sz w:val="16"/>
      <w:lang w:val="sl-SI" w:eastAsia="en-US"/>
    </w:rPr>
  </w:style>
  <w:style w:type="character" w:customStyle="1" w:styleId="FooterChar">
    <w:name w:val="Footer Char"/>
    <w:basedOn w:val="DefaultParagraphFont"/>
    <w:link w:val="Footer"/>
    <w:rsid w:val="00FE25B7"/>
    <w:rPr>
      <w:rFonts w:ascii="Arial" w:hAnsi="Arial"/>
      <w:sz w:val="16"/>
      <w:lang w:val="sl-SI" w:eastAsia="en-US"/>
    </w:rPr>
  </w:style>
  <w:style w:type="paragraph" w:customStyle="1" w:styleId="Podnaslov1">
    <w:name w:val="Podnaslov1"/>
    <w:basedOn w:val="Normal"/>
    <w:rsid w:val="00FE25B7"/>
    <w:pPr>
      <w:keepNext/>
      <w:spacing w:after="360"/>
    </w:pPr>
    <w:rPr>
      <w:b/>
    </w:rPr>
  </w:style>
  <w:style w:type="paragraph" w:customStyle="1" w:styleId="Podpisnik4">
    <w:name w:val="Podpisnik(4)"/>
    <w:basedOn w:val="Normal"/>
    <w:rsid w:val="00FE25B7"/>
    <w:pPr>
      <w:tabs>
        <w:tab w:val="left" w:pos="2268"/>
        <w:tab w:val="left" w:pos="4536"/>
        <w:tab w:val="left" w:pos="6804"/>
      </w:tabs>
    </w:pPr>
  </w:style>
  <w:style w:type="paragraph" w:customStyle="1" w:styleId="Zadeva">
    <w:name w:val="Zadeva"/>
    <w:basedOn w:val="Normal"/>
    <w:rsid w:val="00FE25B7"/>
    <w:pPr>
      <w:spacing w:after="240"/>
    </w:pPr>
    <w:rPr>
      <w:b/>
      <w:sz w:val="24"/>
      <w:szCs w:val="24"/>
    </w:rPr>
  </w:style>
  <w:style w:type="paragraph" w:customStyle="1" w:styleId="PodatkioOE">
    <w:name w:val="Podatki o OE"/>
    <w:basedOn w:val="Normal"/>
    <w:rsid w:val="00FE25B7"/>
    <w:rPr>
      <w:b/>
      <w:sz w:val="18"/>
      <w:szCs w:val="18"/>
    </w:rPr>
  </w:style>
  <w:style w:type="paragraph" w:customStyle="1" w:styleId="Podatkioposiljatelju">
    <w:name w:val="Podatki o posiljatelju"/>
    <w:basedOn w:val="Normal"/>
    <w:rsid w:val="00FE25B7"/>
    <w:rPr>
      <w:sz w:val="18"/>
      <w:szCs w:val="18"/>
    </w:rPr>
  </w:style>
  <w:style w:type="paragraph" w:styleId="BodyTextIndent">
    <w:name w:val="Body Text Indent"/>
    <w:basedOn w:val="Normal"/>
    <w:link w:val="BodyTextIndentChar"/>
    <w:rsid w:val="00FE25B7"/>
    <w:pPr>
      <w:ind w:firstLine="720"/>
      <w:jc w:val="both"/>
    </w:pPr>
    <w:rPr>
      <w:lang w:val="mk-MK"/>
    </w:rPr>
  </w:style>
  <w:style w:type="character" w:customStyle="1" w:styleId="BodyTextIndentChar">
    <w:name w:val="Body Text Indent Char"/>
    <w:basedOn w:val="DefaultParagraphFont"/>
    <w:link w:val="BodyTextIndent"/>
    <w:rsid w:val="00FE25B7"/>
    <w:rPr>
      <w:rFonts w:ascii="Arial" w:hAnsi="Arial"/>
      <w:lang w:val="mk-MK" w:eastAsia="en-US"/>
    </w:rPr>
  </w:style>
  <w:style w:type="paragraph" w:styleId="BodyTextIndent3">
    <w:name w:val="Body Text Indent 3"/>
    <w:basedOn w:val="Normal"/>
    <w:link w:val="BodyTextIndent3Char"/>
    <w:rsid w:val="00FE25B7"/>
    <w:pPr>
      <w:ind w:firstLine="720"/>
    </w:pPr>
    <w:rPr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FE25B7"/>
    <w:rPr>
      <w:rFonts w:ascii="Arial" w:hAnsi="Arial"/>
      <w:lang w:val="en-GB" w:eastAsia="en-US"/>
    </w:rPr>
  </w:style>
  <w:style w:type="paragraph" w:styleId="BodyText">
    <w:name w:val="Body Text"/>
    <w:basedOn w:val="Normal"/>
    <w:link w:val="BodyTextChar"/>
    <w:rsid w:val="00FE25B7"/>
    <w:pPr>
      <w:jc w:val="both"/>
    </w:pPr>
    <w:rPr>
      <w:rFonts w:ascii="MAC C Times" w:hAnsi="MAC C Times"/>
      <w:color w:val="FF0000"/>
      <w:lang w:val="mk-MK"/>
    </w:rPr>
  </w:style>
  <w:style w:type="character" w:customStyle="1" w:styleId="BodyTextChar">
    <w:name w:val="Body Text Char"/>
    <w:basedOn w:val="DefaultParagraphFont"/>
    <w:link w:val="BodyText"/>
    <w:rsid w:val="00FE25B7"/>
    <w:rPr>
      <w:rFonts w:ascii="MAC C Times" w:hAnsi="MAC C Times"/>
      <w:color w:val="FF0000"/>
      <w:lang w:val="mk-MK" w:eastAsia="en-US"/>
    </w:rPr>
  </w:style>
  <w:style w:type="paragraph" w:styleId="BodyText2">
    <w:name w:val="Body Text 2"/>
    <w:basedOn w:val="Normal"/>
    <w:link w:val="BodyText2Char"/>
    <w:rsid w:val="00FE25B7"/>
    <w:pPr>
      <w:jc w:val="both"/>
    </w:pPr>
    <w:rPr>
      <w:rFonts w:ascii="MAC C Times" w:hAnsi="MAC C Times"/>
      <w:color w:val="FF0000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E25B7"/>
    <w:rPr>
      <w:rFonts w:ascii="MAC C Times" w:hAnsi="MAC C Times"/>
      <w:color w:val="FF0000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FE25B7"/>
    <w:rPr>
      <w:rFonts w:ascii="MAC C Times" w:hAnsi="MAC C Times"/>
      <w:color w:val="FF0000"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FE25B7"/>
    <w:rPr>
      <w:rFonts w:ascii="MAC C Times" w:hAnsi="MAC C Times"/>
      <w:color w:val="FF0000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rsid w:val="00FE2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E25B7"/>
    <w:rPr>
      <w:rFonts w:ascii="Tahoma" w:hAnsi="Tahoma" w:cs="Tahoma"/>
      <w:sz w:val="16"/>
      <w:szCs w:val="16"/>
      <w:lang w:val="sl-SI" w:eastAsia="en-US"/>
    </w:rPr>
  </w:style>
  <w:style w:type="paragraph" w:styleId="Subtitle">
    <w:name w:val="Subtitle"/>
    <w:basedOn w:val="Normal"/>
    <w:link w:val="SubtitleChar"/>
    <w:qFormat/>
    <w:rsid w:val="00FE25B7"/>
    <w:pPr>
      <w:jc w:val="center"/>
    </w:pPr>
    <w:rPr>
      <w:rFonts w:ascii="Times New Roman" w:hAnsi="Times New Roman"/>
      <w:b/>
      <w:bCs/>
      <w:sz w:val="24"/>
      <w:szCs w:val="24"/>
      <w:lang w:val="mk-MK"/>
    </w:rPr>
  </w:style>
  <w:style w:type="character" w:customStyle="1" w:styleId="SubtitleChar">
    <w:name w:val="Subtitle Char"/>
    <w:basedOn w:val="DefaultParagraphFont"/>
    <w:link w:val="Subtitle"/>
    <w:rsid w:val="00FE25B7"/>
    <w:rPr>
      <w:b/>
      <w:bCs/>
      <w:sz w:val="24"/>
      <w:szCs w:val="24"/>
      <w:lang w:val="mk-MK" w:eastAsia="en-US"/>
    </w:rPr>
  </w:style>
  <w:style w:type="paragraph" w:styleId="CommentText">
    <w:name w:val="annotation text"/>
    <w:basedOn w:val="Normal"/>
    <w:link w:val="CommentTextChar"/>
    <w:semiHidden/>
    <w:rsid w:val="00FE25B7"/>
  </w:style>
  <w:style w:type="character" w:customStyle="1" w:styleId="CommentTextChar">
    <w:name w:val="Comment Text Char"/>
    <w:basedOn w:val="DefaultParagraphFont"/>
    <w:link w:val="CommentText"/>
    <w:semiHidden/>
    <w:rsid w:val="00FE25B7"/>
    <w:rPr>
      <w:rFonts w:ascii="Arial" w:hAnsi="Arial"/>
      <w:lang w:val="sl-SI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E25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25B7"/>
    <w:rPr>
      <w:rFonts w:ascii="Arial" w:hAnsi="Arial"/>
      <w:b/>
      <w:bCs/>
      <w:lang w:val="sl-SI" w:eastAsia="en-US"/>
    </w:rPr>
  </w:style>
  <w:style w:type="paragraph" w:styleId="List2">
    <w:name w:val="List 2"/>
    <w:basedOn w:val="Normal"/>
    <w:rsid w:val="00FE25B7"/>
    <w:pPr>
      <w:numPr>
        <w:numId w:val="4"/>
      </w:numPr>
      <w:tabs>
        <w:tab w:val="clear" w:pos="360"/>
        <w:tab w:val="num" w:pos="2061"/>
        <w:tab w:val="left" w:pos="2418"/>
      </w:tabs>
      <w:spacing w:after="120"/>
      <w:ind w:left="2061"/>
    </w:pPr>
    <w:rPr>
      <w:rFonts w:ascii="Times New Roman" w:hAnsi="Times New Roman"/>
      <w:sz w:val="24"/>
      <w:szCs w:val="24"/>
      <w:lang w:val="en-GB"/>
    </w:rPr>
  </w:style>
  <w:style w:type="paragraph" w:customStyle="1" w:styleId="Signatures">
    <w:name w:val="Signatures"/>
    <w:basedOn w:val="Normal"/>
    <w:rsid w:val="00FE25B7"/>
    <w:pPr>
      <w:tabs>
        <w:tab w:val="left" w:pos="5040"/>
      </w:tabs>
      <w:jc w:val="both"/>
    </w:pPr>
    <w:rPr>
      <w:rFonts w:cs="Arial"/>
      <w:lang w:val="en-GB"/>
    </w:rPr>
  </w:style>
  <w:style w:type="paragraph" w:styleId="NormalIndent">
    <w:name w:val="Normal Indent"/>
    <w:basedOn w:val="Normal"/>
    <w:rsid w:val="00FE25B7"/>
    <w:pPr>
      <w:spacing w:after="240"/>
      <w:ind w:left="708"/>
    </w:pPr>
    <w:rPr>
      <w:rFonts w:ascii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rsid w:val="00FE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E25B7"/>
    <w:rPr>
      <w:rFonts w:ascii="Arial" w:hAnsi="Arial"/>
      <w:lang w:val="sl-SI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E25B7"/>
    <w:rPr>
      <w:color w:val="280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b-rs.b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NLB">
      <a:dk1>
        <a:srgbClr val="757575"/>
      </a:dk1>
      <a:lt1>
        <a:srgbClr val="FFFFFF"/>
      </a:lt1>
      <a:dk2>
        <a:srgbClr val="FFFFFF"/>
      </a:dk2>
      <a:lt2>
        <a:srgbClr val="CCD32A"/>
      </a:lt2>
      <a:accent1>
        <a:srgbClr val="28007D"/>
      </a:accent1>
      <a:accent2>
        <a:srgbClr val="CCD32A"/>
      </a:accent2>
      <a:accent3>
        <a:srgbClr val="757575"/>
      </a:accent3>
      <a:accent4>
        <a:srgbClr val="937FBE"/>
      </a:accent4>
      <a:accent5>
        <a:srgbClr val="EEE895"/>
      </a:accent5>
      <a:accent6>
        <a:srgbClr val="BABABA"/>
      </a:accent6>
      <a:hlink>
        <a:srgbClr val="28007D"/>
      </a:hlink>
      <a:folHlink>
        <a:srgbClr val="28007D"/>
      </a:folHlink>
    </a:clrScheme>
    <a:fontScheme name="NL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F7494-CA11-4A04-8313-9B926B8D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2821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Petkovski Aleksandar (NLB Banka Skopje)</dc:creator>
  <cp:keywords/>
  <dc:description/>
  <cp:lastModifiedBy>Nemanja Prtija</cp:lastModifiedBy>
  <cp:revision>3</cp:revision>
  <cp:lastPrinted>2023-04-10T07:30:00Z</cp:lastPrinted>
  <dcterms:created xsi:type="dcterms:W3CDTF">2025-02-11T10:26:00Z</dcterms:created>
  <dcterms:modified xsi:type="dcterms:W3CDTF">2025-02-11T10:34:00Z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53c567-ba33-4e4d-b3b0-47f577645079_Enabled">
    <vt:lpwstr>true</vt:lpwstr>
  </property>
  <property fmtid="{D5CDD505-2E9C-101B-9397-08002B2CF9AE}" pid="3" name="MSIP_Label_c153c567-ba33-4e4d-b3b0-47f577645079_SetDate">
    <vt:lpwstr>2023-03-20T15:08:05Z</vt:lpwstr>
  </property>
  <property fmtid="{D5CDD505-2E9C-101B-9397-08002B2CF9AE}" pid="4" name="MSIP_Label_c153c567-ba33-4e4d-b3b0-47f577645079_Method">
    <vt:lpwstr>Privileged</vt:lpwstr>
  </property>
  <property fmtid="{D5CDD505-2E9C-101B-9397-08002B2CF9AE}" pid="5" name="MSIP_Label_c153c567-ba33-4e4d-b3b0-47f577645079_Name">
    <vt:lpwstr>nlbsa-lbl-public</vt:lpwstr>
  </property>
  <property fmtid="{D5CDD505-2E9C-101B-9397-08002B2CF9AE}" pid="6" name="MSIP_Label_c153c567-ba33-4e4d-b3b0-47f577645079_SiteId">
    <vt:lpwstr>368e92b5-dfa0-4bce-9594-4c2e6fd2d1eb</vt:lpwstr>
  </property>
  <property fmtid="{D5CDD505-2E9C-101B-9397-08002B2CF9AE}" pid="7" name="MSIP_Label_c153c567-ba33-4e4d-b3b0-47f577645079_ActionId">
    <vt:lpwstr>7f14c8eb-5f46-4dad-9fed-57faaf33543a</vt:lpwstr>
  </property>
  <property fmtid="{D5CDD505-2E9C-101B-9397-08002B2CF9AE}" pid="8" name="MSIP_Label_c153c567-ba33-4e4d-b3b0-47f577645079_ContentBits">
    <vt:lpwstr>0</vt:lpwstr>
  </property>
</Properties>
</file>